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CC" w:rsidRPr="005D5727" w:rsidRDefault="00E616CC" w:rsidP="005D5727">
      <w:pPr>
        <w:contextualSpacing/>
        <w:jc w:val="center"/>
        <w:rPr>
          <w:rFonts w:ascii="Cambria" w:eastAsia="SimSun" w:hAnsi="Cambria" w:cs="Tahoma"/>
          <w:b/>
          <w:bCs/>
          <w:sz w:val="22"/>
          <w:szCs w:val="22"/>
          <w:u w:val="single"/>
        </w:rPr>
      </w:pPr>
      <w:r w:rsidRPr="005D5727">
        <w:rPr>
          <w:rFonts w:ascii="Cambria" w:eastAsia="SimSun" w:hAnsi="Cambria" w:cs="Tahoma"/>
          <w:b/>
          <w:bCs/>
          <w:sz w:val="22"/>
          <w:szCs w:val="22"/>
          <w:u w:val="single"/>
        </w:rPr>
        <w:t xml:space="preserve">                                                    </w:t>
      </w:r>
    </w:p>
    <w:p w:rsidR="00E616CC" w:rsidRPr="005D5727" w:rsidRDefault="00E616CC" w:rsidP="005D5727">
      <w:pPr>
        <w:contextualSpacing/>
        <w:jc w:val="both"/>
        <w:rPr>
          <w:rFonts w:ascii="Cambria" w:hAnsi="Cambria" w:cs="Tahoma"/>
          <w:sz w:val="22"/>
          <w:szCs w:val="22"/>
        </w:rPr>
      </w:pPr>
    </w:p>
    <w:p w:rsidR="00E616CC" w:rsidRPr="00122687"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122687">
        <w:rPr>
          <w:rFonts w:ascii="Cambria" w:hAnsi="Cambria" w:cs="Tahoma"/>
          <w:b/>
          <w:sz w:val="40"/>
          <w:szCs w:val="40"/>
        </w:rPr>
        <w:t>ID</w:t>
      </w:r>
      <w:proofErr w:type="spellStart"/>
      <w:r w:rsidRPr="00122687">
        <w:rPr>
          <w:rFonts w:ascii="Cambria" w:hAnsi="Cambria" w:cs="Tahoma"/>
          <w:b/>
          <w:sz w:val="40"/>
          <w:szCs w:val="40"/>
        </w:rPr>
        <w:t>.16PRE</w:t>
      </w:r>
      <w:proofErr w:type="spellEnd"/>
      <w:r w:rsidRPr="00122687">
        <w:rPr>
          <w:rFonts w:ascii="Cambria" w:hAnsi="Cambria" w:cs="Tahoma"/>
          <w:b/>
          <w:sz w:val="40"/>
          <w:szCs w:val="40"/>
        </w:rPr>
        <w:t>014</w:t>
      </w:r>
    </w:p>
    <w:p w:rsidR="00E616CC" w:rsidRPr="00122687"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122687">
        <w:rPr>
          <w:rFonts w:ascii="Cambria" w:hAnsi="Cambria" w:cs="Tahoma"/>
          <w:b/>
          <w:sz w:val="40"/>
          <w:szCs w:val="40"/>
        </w:rPr>
        <w:t xml:space="preserve"> DISCIPLINARE </w:t>
      </w:r>
      <w:proofErr w:type="spellStart"/>
      <w:r w:rsidRPr="00122687">
        <w:rPr>
          <w:rFonts w:ascii="Cambria" w:hAnsi="Cambria" w:cs="Tahoma"/>
          <w:b/>
          <w:sz w:val="40"/>
          <w:szCs w:val="40"/>
        </w:rPr>
        <w:t>DI</w:t>
      </w:r>
      <w:proofErr w:type="spellEnd"/>
      <w:r w:rsidRPr="00122687">
        <w:rPr>
          <w:rFonts w:ascii="Cambria" w:hAnsi="Cambria" w:cs="Tahoma"/>
          <w:b/>
          <w:sz w:val="40"/>
          <w:szCs w:val="40"/>
        </w:rPr>
        <w:t xml:space="preserve"> GARA</w:t>
      </w:r>
    </w:p>
    <w:p w:rsidR="00E616CC" w:rsidRPr="00005613"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122687">
        <w:rPr>
          <w:rFonts w:ascii="Cambria" w:hAnsi="Cambria" w:cs="Tahoma"/>
          <w:b/>
          <w:sz w:val="40"/>
          <w:szCs w:val="40"/>
        </w:rPr>
        <w:t xml:space="preserve"> </w:t>
      </w:r>
      <w:r w:rsidRPr="00122687">
        <w:rPr>
          <w:rFonts w:ascii="Cambria" w:hAnsi="Cambria" w:cs="Tahoma"/>
          <w:sz w:val="40"/>
          <w:szCs w:val="40"/>
        </w:rPr>
        <w:t>GARA A</w:t>
      </w:r>
      <w:r w:rsidRPr="00122687">
        <w:rPr>
          <w:rFonts w:ascii="Cambria" w:hAnsi="Cambria" w:cs="Tahoma"/>
          <w:b/>
          <w:sz w:val="40"/>
          <w:szCs w:val="40"/>
        </w:rPr>
        <w:t xml:space="preserve"> </w:t>
      </w:r>
      <w:r w:rsidRPr="00122687">
        <w:rPr>
          <w:rFonts w:ascii="Cambria" w:hAnsi="Cambria" w:cs="Tahoma"/>
          <w:sz w:val="40"/>
          <w:szCs w:val="40"/>
        </w:rPr>
        <w:t xml:space="preserve">PROCEDURA APERTA AI SENSI DELL’ART 60 DEL D. LGS. N. 50/2016 PER </w:t>
      </w:r>
      <w:r w:rsidRPr="00122687">
        <w:rPr>
          <w:rFonts w:ascii="Cambria" w:hAnsi="Cambria" w:cs="Tahoma"/>
          <w:sz w:val="40"/>
        </w:rPr>
        <w:t xml:space="preserve">LA STIPULA </w:t>
      </w:r>
      <w:proofErr w:type="spellStart"/>
      <w:r w:rsidRPr="00122687">
        <w:rPr>
          <w:rFonts w:ascii="Cambria" w:hAnsi="Cambria" w:cs="Tahoma"/>
          <w:sz w:val="40"/>
        </w:rPr>
        <w:t>DI</w:t>
      </w:r>
      <w:proofErr w:type="spellEnd"/>
      <w:r w:rsidRPr="00122687">
        <w:rPr>
          <w:rFonts w:ascii="Cambria" w:hAnsi="Cambria" w:cs="Tahoma"/>
          <w:sz w:val="40"/>
        </w:rPr>
        <w:t xml:space="preserve"> UNA CONVENZIONE PER</w:t>
      </w:r>
      <w:r w:rsidRPr="00122687">
        <w:rPr>
          <w:rFonts w:ascii="Cambria" w:hAnsi="Cambria" w:cs="Tahoma"/>
          <w:sz w:val="40"/>
          <w:szCs w:val="40"/>
        </w:rPr>
        <w:t xml:space="preserve"> L’AFFIDAMENTO DELLA FORNITURA </w:t>
      </w:r>
      <w:proofErr w:type="spellStart"/>
      <w:r w:rsidRPr="00122687">
        <w:rPr>
          <w:rFonts w:ascii="Cambria" w:hAnsi="Cambria" w:cs="Tahoma"/>
          <w:sz w:val="40"/>
          <w:szCs w:val="40"/>
        </w:rPr>
        <w:t>DI</w:t>
      </w:r>
      <w:proofErr w:type="spellEnd"/>
      <w:r w:rsidRPr="00122687">
        <w:rPr>
          <w:rFonts w:ascii="Cambria" w:hAnsi="Cambria" w:cs="Tahoma"/>
          <w:sz w:val="40"/>
          <w:szCs w:val="40"/>
        </w:rPr>
        <w:t xml:space="preserve"> SISTEMI </w:t>
      </w:r>
      <w:proofErr w:type="spellStart"/>
      <w:r w:rsidRPr="00122687">
        <w:rPr>
          <w:rFonts w:ascii="Cambria" w:hAnsi="Cambria" w:cs="Tahoma"/>
          <w:sz w:val="40"/>
          <w:szCs w:val="40"/>
        </w:rPr>
        <w:t>DI</w:t>
      </w:r>
      <w:proofErr w:type="spellEnd"/>
      <w:r w:rsidRPr="00122687">
        <w:rPr>
          <w:rFonts w:ascii="Cambria" w:hAnsi="Cambria" w:cs="Tahoma"/>
          <w:sz w:val="40"/>
          <w:szCs w:val="40"/>
        </w:rPr>
        <w:t xml:space="preserve"> ASPIRAZIONE E DRENAGGIO</w:t>
      </w: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 Modalità di gara</w:t>
      </w:r>
    </w:p>
    <w:p w:rsidR="00E616CC" w:rsidRPr="005D5727" w:rsidRDefault="00E616CC" w:rsidP="005D5727">
      <w:pPr>
        <w:contextualSpacing/>
        <w:jc w:val="both"/>
        <w:rPr>
          <w:rFonts w:ascii="Cambria" w:hAnsi="Cambria" w:cs="Tahoma"/>
          <w:sz w:val="22"/>
          <w:szCs w:val="22"/>
        </w:rPr>
      </w:pPr>
      <w:r w:rsidRPr="00005613">
        <w:rPr>
          <w:rFonts w:ascii="Cambria" w:hAnsi="Cambria" w:cs="Tahoma"/>
          <w:sz w:val="22"/>
          <w:szCs w:val="22"/>
        </w:rPr>
        <w:t xml:space="preserve">art.  2 </w:t>
      </w:r>
      <w:r w:rsidRPr="00122687">
        <w:rPr>
          <w:rFonts w:ascii="Cambria" w:hAnsi="Cambria" w:cs="Tahoma"/>
          <w:sz w:val="22"/>
          <w:szCs w:val="22"/>
        </w:rPr>
        <w:t>Procedure di trasmissione dell’offerta e di invio della campionatura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3 Documenti di partecipazione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Soccorso istruttorio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5 Caratteristiche dell’offerta economica</w:t>
      </w:r>
    </w:p>
    <w:p w:rsidR="00E616CC" w:rsidRPr="005D5727" w:rsidRDefault="00E616CC" w:rsidP="005D5727">
      <w:pPr>
        <w:contextualSpacing/>
        <w:jc w:val="both"/>
        <w:rPr>
          <w:rFonts w:ascii="Cambria" w:hAnsi="Cambria" w:cs="Tahoma"/>
          <w:i/>
          <w:sz w:val="22"/>
          <w:szCs w:val="22"/>
        </w:rPr>
      </w:pPr>
      <w:r w:rsidRPr="005D5727">
        <w:rPr>
          <w:rFonts w:ascii="Cambria" w:hAnsi="Cambria" w:cs="Tahoma"/>
          <w:sz w:val="22"/>
          <w:szCs w:val="22"/>
        </w:rPr>
        <w:t>art.  6 Procedura di individuazione della migliore offerta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7 Requisiti tecnici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Criteri e parametri per la valutazione delle offerte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Richiesta informazioni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Rinvio allo Schema di Contratto</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art. 11 Informativa sul trattamento dei dati </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art. 12 Accesso agli atti</w:t>
      </w:r>
    </w:p>
    <w:p w:rsidR="00E616CC" w:rsidRPr="005D5727" w:rsidRDefault="00E616CC"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(Modalità di gara)</w:t>
      </w:r>
    </w:p>
    <w:p w:rsidR="00E616CC" w:rsidRDefault="00E616CC" w:rsidP="005D5727">
      <w:pPr>
        <w:ind w:right="-1"/>
        <w:contextualSpacing/>
        <w:jc w:val="both"/>
        <w:rPr>
          <w:rFonts w:ascii="Cambria" w:hAnsi="Cambria" w:cs="Tahoma"/>
          <w:sz w:val="22"/>
          <w:szCs w:val="22"/>
        </w:rPr>
      </w:pPr>
    </w:p>
    <w:p w:rsidR="00E616CC" w:rsidRPr="006C410A" w:rsidRDefault="00E616CC"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(art. 60 del D. </w:t>
      </w:r>
      <w:proofErr w:type="spellStart"/>
      <w:r w:rsidRPr="005838E9">
        <w:rPr>
          <w:rFonts w:ascii="Cambria" w:hAnsi="Cambria" w:cs="Tahoma"/>
          <w:sz w:val="22"/>
          <w:szCs w:val="22"/>
        </w:rPr>
        <w:t>Lgs</w:t>
      </w:r>
      <w:proofErr w:type="spellEnd"/>
      <w:r w:rsidRPr="005838E9">
        <w:rPr>
          <w:rFonts w:ascii="Cambria" w:hAnsi="Cambria" w:cs="Tahoma"/>
          <w:sz w:val="22"/>
          <w:szCs w:val="22"/>
        </w:rPr>
        <w:t>. n. 50/2016), 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w:t>
      </w:r>
      <w:r w:rsidRPr="00122687">
        <w:rPr>
          <w:rFonts w:ascii="Cambria" w:hAnsi="Cambria" w:cs="Tahoma"/>
          <w:sz w:val="22"/>
          <w:szCs w:val="22"/>
        </w:rPr>
        <w:t xml:space="preserve">fornitura di SISTEMI </w:t>
      </w:r>
      <w:proofErr w:type="spellStart"/>
      <w:r w:rsidRPr="00122687">
        <w:rPr>
          <w:rFonts w:ascii="Cambria" w:hAnsi="Cambria" w:cs="Tahoma"/>
          <w:sz w:val="22"/>
          <w:szCs w:val="22"/>
        </w:rPr>
        <w:t>DI</w:t>
      </w:r>
      <w:proofErr w:type="spellEnd"/>
      <w:r w:rsidRPr="00122687">
        <w:rPr>
          <w:rFonts w:ascii="Cambria" w:hAnsi="Cambria" w:cs="Tahoma"/>
          <w:sz w:val="22"/>
          <w:szCs w:val="22"/>
        </w:rPr>
        <w:t xml:space="preserve"> ASPIRAZIONE E DRENAGGIO (ID. 16PRE014), con l’osservanza delle presenti norme, nonché delle disposizioni contenute nel Bando Integrale di Gara, nello</w:t>
      </w:r>
      <w:r w:rsidRPr="006B2373">
        <w:rPr>
          <w:rFonts w:ascii="Cambria" w:hAnsi="Cambria" w:cs="Tahoma"/>
          <w:sz w:val="22"/>
          <w:szCs w:val="22"/>
        </w:rPr>
        <w:t xml:space="preserve"> Schema</w:t>
      </w:r>
      <w:r w:rsidRPr="006C410A">
        <w:rPr>
          <w:rFonts w:ascii="Cambria" w:hAnsi="Cambria" w:cs="Tahoma"/>
          <w:sz w:val="22"/>
          <w:szCs w:val="22"/>
        </w:rPr>
        <w:t xml:space="preserve"> di Convenzione e nel Capitolato Speciale. Tutti gli Enti del </w:t>
      </w:r>
      <w:proofErr w:type="spellStart"/>
      <w:r w:rsidRPr="006C410A">
        <w:rPr>
          <w:rFonts w:ascii="Cambria" w:hAnsi="Cambria" w:cs="Tahoma"/>
          <w:sz w:val="22"/>
          <w:szCs w:val="22"/>
        </w:rPr>
        <w:t>S.S.R.</w:t>
      </w:r>
      <w:proofErr w:type="spellEnd"/>
      <w:r w:rsidRPr="006C410A">
        <w:rPr>
          <w:rFonts w:ascii="Cambria" w:hAnsi="Cambria" w:cs="Tahoma"/>
          <w:sz w:val="22"/>
          <w:szCs w:val="22"/>
        </w:rPr>
        <w:t xml:space="preserve"> interessati potranno aderire alla Convenzione. </w:t>
      </w:r>
    </w:p>
    <w:p w:rsidR="00E616CC" w:rsidRPr="005D5727" w:rsidRDefault="00E616CC" w:rsidP="003C2122">
      <w:pPr>
        <w:ind w:right="-1"/>
        <w:contextualSpacing/>
        <w:jc w:val="both"/>
        <w:rPr>
          <w:rFonts w:ascii="Cambria" w:hAnsi="Cambria"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r w:rsidRPr="005D5727">
        <w:rPr>
          <w:rFonts w:ascii="Cambria" w:hAnsi="Cambria" w:cs="Tahoma"/>
          <w:sz w:val="22"/>
          <w:szCs w:val="22"/>
        </w:rPr>
        <w:t xml:space="preserve"> </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se nessuna offerta risulti conveniente o idonea in relazione all’oggetto del contratto ai sensi dell’art.95, comma 12 del d.lgs. 50/2016;</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 xml:space="preserve">di non procedere ad aggiudicazione ovvero di revocare l’aggiudicazione definitiva -  con la conseguente mancata stipula del contratto/convenzione – qualora, anteriormente alla stipula del medesimo/a, </w:t>
      </w:r>
      <w:proofErr w:type="spellStart"/>
      <w:r w:rsidRPr="005D5727">
        <w:rPr>
          <w:rFonts w:ascii="Cambria" w:hAnsi="Cambria" w:cs="Tahoma"/>
          <w:sz w:val="22"/>
          <w:szCs w:val="22"/>
        </w:rPr>
        <w:t>Consip</w:t>
      </w:r>
      <w:proofErr w:type="spellEnd"/>
      <w:r w:rsidRPr="005D5727">
        <w:rPr>
          <w:rFonts w:ascii="Cambria" w:hAnsi="Cambria" w:cs="Tahoma"/>
          <w:sz w:val="22"/>
          <w:szCs w:val="22"/>
        </w:rPr>
        <w:t xml:space="preserve"> S.p.A. renda disponibili convenzioni di servizi/forniture equivalenti a quelli dell’offerta del concorrente primo in graduatoria, a condizioni migliorative in termini di parametri </w:t>
      </w:r>
      <w:proofErr w:type="spellStart"/>
      <w:r w:rsidRPr="005D5727">
        <w:rPr>
          <w:rFonts w:ascii="Cambria" w:hAnsi="Cambria" w:cs="Tahoma"/>
          <w:sz w:val="22"/>
          <w:szCs w:val="22"/>
        </w:rPr>
        <w:t>quali-quantitativi</w:t>
      </w:r>
      <w:proofErr w:type="spellEnd"/>
      <w:r w:rsidRPr="005D5727">
        <w:rPr>
          <w:rFonts w:ascii="Cambria" w:hAnsi="Cambria" w:cs="Tahoma"/>
          <w:sz w:val="22"/>
          <w:szCs w:val="22"/>
        </w:rPr>
        <w:t xml:space="preserve"> ovvero in tutte le ipotesi di cui al Decreto n. 95/2012 (</w:t>
      </w:r>
      <w:proofErr w:type="spellStart"/>
      <w:r w:rsidRPr="005D5727">
        <w:rPr>
          <w:rFonts w:ascii="Cambria" w:hAnsi="Cambria" w:cs="Tahoma"/>
          <w:sz w:val="22"/>
          <w:szCs w:val="22"/>
        </w:rPr>
        <w:t>Spending</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Review</w:t>
      </w:r>
      <w:proofErr w:type="spellEnd"/>
      <w:r w:rsidRPr="005D5727">
        <w:rPr>
          <w:rFonts w:ascii="Cambria" w:hAnsi="Cambria" w:cs="Tahoma"/>
          <w:sz w:val="22"/>
          <w:szCs w:val="22"/>
        </w:rPr>
        <w:t>) e lo stesso concorrente non acconsenta ad una modifica delle condizioni economiche tali da rispettare il limite di cui all’art. 26 c.3 della legge 488/99.</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 suddetta previsione è stata inserita sulla base di quanto disposto dall’art. 15 </w:t>
      </w:r>
      <w:proofErr w:type="spellStart"/>
      <w:r w:rsidRPr="005D5727">
        <w:rPr>
          <w:rFonts w:ascii="Cambria" w:hAnsi="Cambria" w:cs="Tahoma"/>
          <w:sz w:val="22"/>
          <w:szCs w:val="22"/>
        </w:rPr>
        <w:t>co</w:t>
      </w:r>
      <w:proofErr w:type="spellEnd"/>
      <w:r w:rsidRPr="005D5727">
        <w:rPr>
          <w:rFonts w:ascii="Cambria" w:hAnsi="Cambria" w:cs="Tahoma"/>
          <w:sz w:val="22"/>
          <w:szCs w:val="22"/>
        </w:rPr>
        <w:t xml:space="preserve"> 13 </w:t>
      </w:r>
      <w:proofErr w:type="spellStart"/>
      <w:r w:rsidRPr="005D5727">
        <w:rPr>
          <w:rFonts w:ascii="Cambria" w:hAnsi="Cambria" w:cs="Tahoma"/>
          <w:sz w:val="22"/>
          <w:szCs w:val="22"/>
        </w:rPr>
        <w:t>lett.b</w:t>
      </w:r>
      <w:proofErr w:type="spellEnd"/>
      <w:r w:rsidRPr="005D5727">
        <w:rPr>
          <w:rFonts w:ascii="Cambria" w:hAnsi="Cambria"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E616CC"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w:t>
      </w:r>
    </w:p>
    <w:p w:rsidR="00E616CC" w:rsidRPr="0012268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122687">
        <w:rPr>
          <w:rFonts w:ascii="Cambria" w:hAnsi="Cambria" w:cs="Tahoma"/>
          <w:sz w:val="22"/>
          <w:szCs w:val="22"/>
        </w:rPr>
        <w:t>dell’offerta e di invio della campionatura)</w:t>
      </w:r>
    </w:p>
    <w:p w:rsidR="00E616CC" w:rsidRPr="00122687" w:rsidRDefault="00E616CC" w:rsidP="005D5727">
      <w:pPr>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122687">
        <w:rPr>
          <w:rFonts w:ascii="Cambria" w:hAnsi="Cambria" w:cs="Tahoma"/>
          <w:sz w:val="22"/>
          <w:szCs w:val="22"/>
        </w:rPr>
        <w:t>Il plico contenente l’offerta e la documentazione, a pena di esclusione, dovrà essere sigillato e recare sul frontespizio</w:t>
      </w:r>
    </w:p>
    <w:p w:rsidR="00E616CC" w:rsidRPr="00122687" w:rsidRDefault="00E616CC" w:rsidP="005D5727">
      <w:pPr>
        <w:pStyle w:val="Paragrafoelenco"/>
        <w:numPr>
          <w:ilvl w:val="0"/>
          <w:numId w:val="8"/>
        </w:numPr>
        <w:contextualSpacing/>
        <w:jc w:val="both"/>
        <w:rPr>
          <w:rFonts w:ascii="Cambria" w:hAnsi="Cambria" w:cs="Tahoma"/>
          <w:sz w:val="22"/>
          <w:szCs w:val="22"/>
        </w:rPr>
      </w:pPr>
      <w:r w:rsidRPr="00122687">
        <w:rPr>
          <w:rFonts w:ascii="Cambria" w:hAnsi="Cambria" w:cs="Tahoma"/>
          <w:sz w:val="22"/>
          <w:szCs w:val="22"/>
        </w:rPr>
        <w:t xml:space="preserve">il nominativo e recapiti del mittente; </w:t>
      </w:r>
    </w:p>
    <w:p w:rsidR="00E616CC" w:rsidRPr="00122687" w:rsidRDefault="00E616CC" w:rsidP="005D5727">
      <w:pPr>
        <w:pStyle w:val="Paragrafoelenco"/>
        <w:numPr>
          <w:ilvl w:val="0"/>
          <w:numId w:val="8"/>
        </w:numPr>
        <w:contextualSpacing/>
        <w:jc w:val="both"/>
        <w:rPr>
          <w:rFonts w:ascii="Cambria" w:hAnsi="Cambria" w:cs="Tahoma"/>
          <w:sz w:val="22"/>
          <w:szCs w:val="22"/>
        </w:rPr>
      </w:pPr>
      <w:r w:rsidRPr="00122687">
        <w:rPr>
          <w:rFonts w:ascii="Cambria" w:hAnsi="Cambria" w:cs="Tahoma"/>
          <w:sz w:val="22"/>
          <w:szCs w:val="22"/>
        </w:rPr>
        <w:t xml:space="preserve">l’oggetto della gara: “GARA A PROCEDURA APERTA AI SENSI DELL’ART 60 DEL D. LGS. N. 50/2016 PER LA STIPULA </w:t>
      </w:r>
      <w:proofErr w:type="spellStart"/>
      <w:r w:rsidRPr="00122687">
        <w:rPr>
          <w:rFonts w:ascii="Cambria" w:hAnsi="Cambria" w:cs="Tahoma"/>
          <w:sz w:val="22"/>
          <w:szCs w:val="22"/>
        </w:rPr>
        <w:t>DI</w:t>
      </w:r>
      <w:proofErr w:type="spellEnd"/>
      <w:r w:rsidRPr="00122687">
        <w:rPr>
          <w:rFonts w:ascii="Cambria" w:hAnsi="Cambria" w:cs="Tahoma"/>
          <w:sz w:val="22"/>
          <w:szCs w:val="22"/>
        </w:rPr>
        <w:t xml:space="preserve"> UNA CONVENZIONE PER L’AFFIDAMENTO DELLA FORNITURA </w:t>
      </w:r>
      <w:proofErr w:type="spellStart"/>
      <w:r w:rsidRPr="00122687">
        <w:rPr>
          <w:rFonts w:ascii="Cambria" w:hAnsi="Cambria" w:cs="Tahoma"/>
          <w:sz w:val="22"/>
          <w:szCs w:val="22"/>
        </w:rPr>
        <w:t>DI</w:t>
      </w:r>
      <w:proofErr w:type="spellEnd"/>
      <w:r w:rsidRPr="00122687">
        <w:rPr>
          <w:rFonts w:ascii="Cambria" w:hAnsi="Cambria" w:cs="Tahoma"/>
          <w:sz w:val="22"/>
          <w:szCs w:val="22"/>
        </w:rPr>
        <w:t xml:space="preserve"> SISTEMI </w:t>
      </w:r>
      <w:proofErr w:type="spellStart"/>
      <w:r w:rsidRPr="00122687">
        <w:rPr>
          <w:rFonts w:ascii="Cambria" w:hAnsi="Cambria" w:cs="Tahoma"/>
          <w:sz w:val="22"/>
          <w:szCs w:val="22"/>
        </w:rPr>
        <w:t>DI</w:t>
      </w:r>
      <w:proofErr w:type="spellEnd"/>
      <w:r w:rsidRPr="00122687">
        <w:rPr>
          <w:rFonts w:ascii="Cambria" w:hAnsi="Cambria" w:cs="Tahoma"/>
          <w:sz w:val="22"/>
          <w:szCs w:val="22"/>
        </w:rPr>
        <w:t xml:space="preserve"> ASPIRAZIONE E DRENAGGIO (ID. 16PRE014)”.</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E616CC" w:rsidRDefault="00E616CC"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E616CC" w:rsidRDefault="00E616CC"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E616CC" w:rsidRPr="00F64A58" w:rsidRDefault="00E616CC"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xml:space="preserve">” - (vedere art. </w:t>
      </w:r>
      <w:r w:rsidR="00122687">
        <w:rPr>
          <w:rFonts w:ascii="Cambria" w:hAnsi="Cambria" w:cs="Tahoma"/>
          <w:sz w:val="22"/>
          <w:szCs w:val="22"/>
        </w:rPr>
        <w:t>5</w:t>
      </w:r>
      <w:r w:rsidRPr="00F64A58">
        <w:rPr>
          <w:rFonts w:ascii="Cambria" w:hAnsi="Cambria" w:cs="Tahoma"/>
          <w:sz w:val="22"/>
          <w:szCs w:val="22"/>
        </w:rPr>
        <w:t xml:space="preserve"> del presente disciplinare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w:t>
      </w:r>
      <w:proofErr w:type="spellStart"/>
      <w:r w:rsidRPr="005D5727">
        <w:rPr>
          <w:rFonts w:ascii="Cambria" w:hAnsi="Cambria" w:cs="Tahoma"/>
          <w:sz w:val="22"/>
          <w:szCs w:val="22"/>
        </w:rPr>
        <w:t>Pozzuolo</w:t>
      </w:r>
      <w:proofErr w:type="spellEnd"/>
      <w:r w:rsidRPr="005D5727">
        <w:rPr>
          <w:rFonts w:ascii="Cambria" w:hAnsi="Cambria" w:cs="Tahoma"/>
          <w:sz w:val="22"/>
          <w:szCs w:val="22"/>
        </w:rPr>
        <w:t xml:space="preserve"> 330 (Palazzina B UFFICIO PROTOCOLLO)</w:t>
      </w:r>
      <w:r w:rsidR="00122687">
        <w:rPr>
          <w:rFonts w:ascii="Cambria" w:hAnsi="Cambria" w:cs="Tahoma"/>
          <w:sz w:val="22"/>
          <w:szCs w:val="22"/>
        </w:rPr>
        <w:t xml:space="preserve"> </w:t>
      </w:r>
      <w:r w:rsidRPr="005D5727">
        <w:rPr>
          <w:rFonts w:ascii="Cambria" w:hAnsi="Cambria"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Gli orari di apertura dell’Ufficio Protocollo dell’EGAS sono i seguenti:</w:t>
      </w:r>
    </w:p>
    <w:p w:rsidR="00E616CC" w:rsidRPr="005D5727"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dal lunedì al giovedì: 08.30 -16.00</w:t>
      </w:r>
    </w:p>
    <w:p w:rsidR="00E616CC"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venerdì: 8.30 – 13.00</w:t>
      </w:r>
    </w:p>
    <w:p w:rsidR="00E616CC" w:rsidRDefault="00E616CC" w:rsidP="00F860FB">
      <w:pPr>
        <w:contextualSpacing/>
        <w:jc w:val="both"/>
        <w:rPr>
          <w:rFonts w:ascii="Cambria" w:hAnsi="Cambria" w:cs="Tahoma"/>
          <w:sz w:val="22"/>
          <w:szCs w:val="22"/>
        </w:rPr>
      </w:pPr>
    </w:p>
    <w:p w:rsidR="00E616CC" w:rsidRPr="00122687" w:rsidRDefault="00E616CC" w:rsidP="00F860FB">
      <w:pPr>
        <w:ind w:right="-1"/>
        <w:jc w:val="both"/>
        <w:rPr>
          <w:rFonts w:ascii="Cambria" w:hAnsi="Cambria" w:cs="Tahoma"/>
          <w:sz w:val="22"/>
          <w:szCs w:val="22"/>
        </w:rPr>
      </w:pPr>
      <w:r w:rsidRPr="00122687">
        <w:rPr>
          <w:rFonts w:ascii="Cambria" w:hAnsi="Cambria" w:cs="Tahoma"/>
          <w:b/>
          <w:sz w:val="22"/>
          <w:szCs w:val="22"/>
        </w:rPr>
        <w:t xml:space="preserve">All’indirizzo sopra riportato andrà inviata esclusivamente l’offerta di gara contenente le buste </w:t>
      </w:r>
      <w:proofErr w:type="spellStart"/>
      <w:r w:rsidRPr="00122687">
        <w:rPr>
          <w:rFonts w:ascii="Cambria" w:hAnsi="Cambria" w:cs="Tahoma"/>
          <w:b/>
          <w:sz w:val="22"/>
          <w:szCs w:val="22"/>
        </w:rPr>
        <w:t>nn</w:t>
      </w:r>
      <w:proofErr w:type="spellEnd"/>
      <w:r w:rsidRPr="00122687">
        <w:rPr>
          <w:rFonts w:ascii="Cambria" w:hAnsi="Cambria" w:cs="Tahoma"/>
          <w:b/>
          <w:sz w:val="22"/>
          <w:szCs w:val="22"/>
        </w:rPr>
        <w:t>.1, 2 e 3</w:t>
      </w:r>
      <w:r w:rsidRPr="00122687">
        <w:rPr>
          <w:rFonts w:ascii="Cambria" w:hAnsi="Cambria" w:cs="Tahoma"/>
          <w:sz w:val="22"/>
          <w:szCs w:val="22"/>
        </w:rPr>
        <w:t xml:space="preserve"> e non la campionatura, che dovrà essere inviata separatamente e ad un indirizzo diverso.</w:t>
      </w:r>
    </w:p>
    <w:p w:rsidR="00E616CC" w:rsidRPr="00122687" w:rsidRDefault="00E616CC" w:rsidP="00F860FB">
      <w:pPr>
        <w:ind w:right="-1"/>
        <w:jc w:val="both"/>
        <w:rPr>
          <w:rFonts w:ascii="Cambria" w:hAnsi="Cambria" w:cs="Tahoma"/>
          <w:sz w:val="22"/>
          <w:szCs w:val="22"/>
          <w:u w:val="single"/>
        </w:rPr>
      </w:pPr>
      <w:r w:rsidRPr="00122687">
        <w:rPr>
          <w:rFonts w:ascii="Cambria" w:hAnsi="Cambria" w:cs="Tahoma"/>
          <w:sz w:val="22"/>
          <w:szCs w:val="22"/>
          <w:u w:val="single"/>
        </w:rPr>
        <w:t xml:space="preserve">Non verrà accettata alcuna campionatura consegnata presso l’Ente per la Gestione Accentrata dei Servizi Condivisi (EGAS) in Via </w:t>
      </w:r>
      <w:proofErr w:type="spellStart"/>
      <w:r w:rsidRPr="00122687">
        <w:rPr>
          <w:rFonts w:ascii="Cambria" w:hAnsi="Cambria" w:cs="Tahoma"/>
          <w:sz w:val="22"/>
          <w:szCs w:val="22"/>
          <w:u w:val="single"/>
        </w:rPr>
        <w:t>Pozzuolo</w:t>
      </w:r>
      <w:proofErr w:type="spellEnd"/>
      <w:r w:rsidRPr="00122687">
        <w:rPr>
          <w:rFonts w:ascii="Cambria" w:hAnsi="Cambria" w:cs="Tahoma"/>
          <w:sz w:val="22"/>
          <w:szCs w:val="22"/>
          <w:u w:val="single"/>
        </w:rPr>
        <w:t xml:space="preserve"> n. 330 - 33100 UDINE.</w:t>
      </w:r>
    </w:p>
    <w:p w:rsidR="00E616CC" w:rsidRPr="00874ACB" w:rsidRDefault="00E616CC" w:rsidP="00F860FB">
      <w:pPr>
        <w:contextualSpacing/>
        <w:jc w:val="both"/>
        <w:rPr>
          <w:rFonts w:ascii="Cambria" w:hAnsi="Cambria" w:cs="Tahoma"/>
          <w:sz w:val="22"/>
          <w:szCs w:val="22"/>
        </w:rPr>
      </w:pPr>
      <w:r w:rsidRPr="00122687">
        <w:rPr>
          <w:rFonts w:ascii="Cambria" w:hAnsi="Cambria" w:cs="Tahoma"/>
          <w:sz w:val="22"/>
        </w:rPr>
        <w:t>Per le modalità di invio della campionatura, che dovrà essere inviata sempre entro il termine indicato nel bando di gara, si veda il Capitolato Speciale.</w:t>
      </w:r>
    </w:p>
    <w:p w:rsidR="00E616CC" w:rsidRDefault="00E616CC" w:rsidP="001F3F7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E616CC" w:rsidRDefault="00E616CC" w:rsidP="005D5727">
      <w:pPr>
        <w:tabs>
          <w:tab w:val="left" w:pos="6096"/>
        </w:tabs>
        <w:ind w:left="426" w:hanging="426"/>
        <w:contextualSpacing/>
        <w:jc w:val="center"/>
        <w:rPr>
          <w:rFonts w:ascii="Cambria" w:hAnsi="Cambria" w:cs="Tahoma"/>
          <w:sz w:val="22"/>
          <w:szCs w:val="22"/>
        </w:rPr>
      </w:pPr>
    </w:p>
    <w:p w:rsidR="00E616CC" w:rsidRPr="005D5727" w:rsidRDefault="00E616CC" w:rsidP="005D5727">
      <w:pPr>
        <w:tabs>
          <w:tab w:val="left" w:pos="6096"/>
        </w:tabs>
        <w:ind w:left="426" w:hanging="426"/>
        <w:contextualSpacing/>
        <w:jc w:val="center"/>
        <w:rPr>
          <w:rFonts w:ascii="Cambria" w:hAnsi="Cambria" w:cs="Tahoma"/>
          <w:sz w:val="22"/>
          <w:szCs w:val="22"/>
        </w:rPr>
      </w:pP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(Documenti di partecipazione)</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Dichiarazione sostitutiva di certificazione e di atto di notorietà, a firma del legale rappresentante, redatta come da fac-simile (vedere Allegato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B062DD">
        <w:rPr>
          <w:rFonts w:ascii="Cambria" w:hAnsi="Cambria" w:cs="Tahoma"/>
          <w:sz w:val="22"/>
          <w:szCs w:val="22"/>
        </w:rPr>
        <w:t xml:space="preserve">Garanzia dell’importo indicato nella tabella di cui al Capitolato Speciale, costituita </w:t>
      </w:r>
      <w:proofErr w:type="spellStart"/>
      <w:r w:rsidRPr="00B062DD">
        <w:rPr>
          <w:rFonts w:ascii="Cambria" w:hAnsi="Cambria" w:cs="Tahoma"/>
          <w:sz w:val="22"/>
          <w:szCs w:val="22"/>
        </w:rPr>
        <w:t>nelleforme</w:t>
      </w:r>
      <w:proofErr w:type="spellEnd"/>
      <w:r w:rsidRPr="00B062DD">
        <w:rPr>
          <w:rFonts w:ascii="Cambria" w:hAnsi="Cambria" w:cs="Tahoma"/>
          <w:sz w:val="22"/>
          <w:szCs w:val="22"/>
        </w:rPr>
        <w:t xml:space="preserve"> previste dall’art. 93 del </w:t>
      </w:r>
      <w:proofErr w:type="spellStart"/>
      <w:r w:rsidRPr="00B062DD">
        <w:rPr>
          <w:rFonts w:ascii="Cambria" w:hAnsi="Cambria" w:cs="Tahoma"/>
          <w:sz w:val="22"/>
          <w:szCs w:val="22"/>
        </w:rPr>
        <w:t>D.Lgs.</w:t>
      </w:r>
      <w:proofErr w:type="spellEnd"/>
      <w:r w:rsidRPr="00B062DD">
        <w:rPr>
          <w:rFonts w:ascii="Cambria" w:hAnsi="Cambria"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Cambria" w:hAnsi="Cambria" w:cs="Tahoma"/>
          <w:sz w:val="22"/>
          <w:szCs w:val="22"/>
        </w:rPr>
        <w:t>s.i.m.</w:t>
      </w:r>
      <w:proofErr w:type="spellEnd"/>
      <w:r w:rsidRPr="00B062DD">
        <w:rPr>
          <w:rFonts w:ascii="Cambria" w:hAnsi="Cambria"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E616CC" w:rsidRPr="00B062DD" w:rsidRDefault="00E616CC"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w:t>
      </w:r>
      <w:proofErr w:type="spellStart"/>
      <w:r w:rsidRPr="00B062DD">
        <w:rPr>
          <w:rFonts w:ascii="Cambria" w:hAnsi="Cambria" w:cs="Tahoma"/>
          <w:sz w:val="22"/>
          <w:szCs w:val="22"/>
        </w:rPr>
        <w:t>Pozzuolo</w:t>
      </w:r>
      <w:proofErr w:type="spellEnd"/>
      <w:r w:rsidRPr="00B062DD">
        <w:rPr>
          <w:rFonts w:ascii="Cambria" w:hAnsi="Cambria" w:cs="Tahoma"/>
          <w:sz w:val="22"/>
          <w:szCs w:val="22"/>
        </w:rPr>
        <w:t xml:space="preserve">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30 %, anche cumulabile con la riduzione di cui al primo periodo ed al periodo successivo, per gli operatori economici in possesso di registrazione al sistema comunitario di </w:t>
      </w:r>
      <w:proofErr w:type="spellStart"/>
      <w:r w:rsidRPr="005D5727">
        <w:rPr>
          <w:rFonts w:ascii="Cambria" w:hAnsi="Cambria" w:cs="Tahoma"/>
          <w:sz w:val="22"/>
          <w:szCs w:val="22"/>
        </w:rPr>
        <w:t>ecogestione</w:t>
      </w:r>
      <w:proofErr w:type="spellEnd"/>
      <w:r w:rsidRPr="005D5727">
        <w:rPr>
          <w:rFonts w:ascii="Cambria" w:hAnsi="Cambria" w:cs="Tahoma"/>
          <w:sz w:val="22"/>
          <w:szCs w:val="22"/>
        </w:rPr>
        <w:t xml:space="preserve"> e </w:t>
      </w:r>
      <w:proofErr w:type="spellStart"/>
      <w:r w:rsidRPr="005D5727">
        <w:rPr>
          <w:rFonts w:ascii="Cambria" w:hAnsi="Cambria" w:cs="Tahoma"/>
          <w:sz w:val="22"/>
          <w:szCs w:val="22"/>
        </w:rPr>
        <w:t>audit</w:t>
      </w:r>
      <w:proofErr w:type="spellEnd"/>
      <w:r w:rsidRPr="005D5727">
        <w:rPr>
          <w:rFonts w:ascii="Cambria" w:hAnsi="Cambria" w:cs="Tahoma"/>
          <w:sz w:val="22"/>
          <w:szCs w:val="22"/>
        </w:rPr>
        <w:t xml:space="preserve"> (EMAS), ai sensi del regolamento (CE) n. 1221/2009 del Parlamento europeo e del Consiglio, del 25 novembre 2009;</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20 % per gli operatori in possesso di certificazione ambientale ai sensi della norma UNI EN ISO 14001;</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lastRenderedPageBreak/>
        <w:t>del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Cambria" w:hAnsi="Cambria" w:cs="Tahoma"/>
          <w:sz w:val="22"/>
          <w:szCs w:val="22"/>
        </w:rPr>
        <w:t>Ecolabel</w:t>
      </w:r>
      <w:proofErr w:type="spellEnd"/>
      <w:r w:rsidRPr="005D5727">
        <w:rPr>
          <w:rFonts w:ascii="Cambria" w:hAnsi="Cambria" w:cs="Tahoma"/>
          <w:sz w:val="22"/>
          <w:szCs w:val="22"/>
        </w:rPr>
        <w:t xml:space="preserve"> UE) ai sensi del regolamento (CE) n. 66/2010 del Parlamento europeo e del Consiglio, del 25 novembre 2009;</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15%  per gli operatori economici che sviluppano un inventario di gas ad effetto serra ai sensi della norma UNI EN ISO 14064-1 o un'impronta climatica (</w:t>
      </w:r>
      <w:proofErr w:type="spellStart"/>
      <w:r w:rsidRPr="005D5727">
        <w:rPr>
          <w:rFonts w:ascii="Cambria" w:hAnsi="Cambria" w:cs="Tahoma"/>
          <w:sz w:val="22"/>
          <w:szCs w:val="22"/>
        </w:rPr>
        <w:t>carbon</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footprint</w:t>
      </w:r>
      <w:proofErr w:type="spellEnd"/>
      <w:r w:rsidRPr="005D5727">
        <w:rPr>
          <w:rFonts w:ascii="Cambria" w:hAnsi="Cambria" w:cs="Tahoma"/>
          <w:sz w:val="22"/>
          <w:szCs w:val="22"/>
        </w:rPr>
        <w:t xml:space="preserve">) di prodotto ai sensi della norma UNI ISO/TS 14067.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Cambria" w:hAnsi="Cambria" w:cs="Tahoma"/>
          <w:sz w:val="22"/>
          <w:szCs w:val="22"/>
        </w:rPr>
        <w:t>accountability</w:t>
      </w:r>
      <w:proofErr w:type="spellEnd"/>
      <w:r w:rsidRPr="005D5727">
        <w:rPr>
          <w:rFonts w:ascii="Cambria" w:hAnsi="Cambria"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E616CC" w:rsidRDefault="00E616CC"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verrà restituito alla ditta. </w:t>
      </w:r>
    </w:p>
    <w:p w:rsidR="00E616CC" w:rsidRPr="005D5727" w:rsidRDefault="00E616CC" w:rsidP="005D5727">
      <w:pPr>
        <w:pStyle w:val="Corpodeltesto23"/>
        <w:pBdr>
          <w:bottom w:val="none" w:sz="0" w:space="0" w:color="auto"/>
        </w:pBdr>
        <w:ind w:left="360"/>
        <w:contextualSpacing/>
        <w:rPr>
          <w:rFonts w:ascii="Cambria" w:hAnsi="Cambria" w:cs="Tahoma"/>
          <w:b/>
          <w:sz w:val="22"/>
          <w:szCs w:val="22"/>
          <w:u w:val="single"/>
        </w:rPr>
      </w:pP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Documento di impegno di un fideiussore, anche diverso da quello che ha rilasciato la garanzia provvisoria, a rilasciare la garanzia fideiussoria per l'esecuzione del contratto, di cui all’articolo 103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Il versamento relativo alla contribuzione dovuta all’Autorità Nazionale Anti Corruzione, ai sensi dell’art. 1, comma 67 della Legge 23 dicembre 2005 n. 266, per gli importi indicati nella tabella di cui al Capitolato Speciale.</w:t>
      </w:r>
    </w:p>
    <w:p w:rsidR="00E616CC" w:rsidRPr="005D5727" w:rsidRDefault="00E616CC"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costituito, che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non ancora costituito, il versamento è unico e deve essere effettuato dalla capogruppo.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Patto Integrità debitamente sottoscritto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PASSOE ai fini della comprova del possesso dei requisiti di cui all’art. 80 e all’art. 83, c.1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e lett. c)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Scheda fornitore debitamente compilata, con l’indicazione del domicilio ai fini delle comunicazioni e il relativo numero di fax e/o PEC (vedere Allegato “D” </w:t>
      </w:r>
      <w:r>
        <w:rPr>
          <w:rFonts w:ascii="Cambria" w:hAnsi="Cambria" w:cs="Tahoma"/>
          <w:sz w:val="22"/>
          <w:szCs w:val="22"/>
        </w:rPr>
        <w:t>al disciplinare</w:t>
      </w:r>
      <w:r w:rsidRPr="005D5727">
        <w:rPr>
          <w:rFonts w:ascii="Cambria" w:hAnsi="Cambria" w:cs="Tahoma"/>
          <w:sz w:val="22"/>
          <w:szCs w:val="22"/>
        </w:rPr>
        <w:t xml:space="preserve">). </w:t>
      </w:r>
    </w:p>
    <w:p w:rsidR="00E616CC"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
    <w:p w:rsidR="00E616CC" w:rsidRPr="00BE42E3"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specificando i lotti di gara e i codici-prodotto ai quali l’offerta si riferisce</w:t>
      </w:r>
      <w:r>
        <w:rPr>
          <w:rFonts w:ascii="Cambria" w:hAnsi="Cambria" w:cs="Tahoma"/>
          <w:sz w:val="22"/>
          <w:szCs w:val="22"/>
        </w:rPr>
        <w:t>.</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documenti di cui ai punti 1-2-3-4-5 sono da considerarsi documentazione essenziale ai fini della partecipazione alla gara.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sanzione è dovuta esclusivamente in caso di regolarizzazione.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Costituiscono irregolarità essenziali e non sanabili le carenze della documentazione che non consentono l’individuazione del o dei soggetti responsabili della stessa.</w:t>
      </w:r>
    </w:p>
    <w:p w:rsidR="00E616CC"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Il pagamento della sanzione dovrà essere effettuato tramite BONIFICO sul c/c di Tesoreria n. IT 77 E 02008 12310 000103533637 intestato all’ EGAS.</w:t>
      </w:r>
    </w:p>
    <w:p w:rsidR="00E616CC"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5</w:t>
      </w: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(Caratteristiche offerta economica)</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L’offerta economica (Busta n. </w:t>
      </w:r>
      <w:r>
        <w:rPr>
          <w:rFonts w:ascii="Cambria" w:hAnsi="Cambria" w:cs="Tahoma"/>
          <w:sz w:val="22"/>
          <w:szCs w:val="22"/>
        </w:rPr>
        <w:t>3</w:t>
      </w:r>
      <w:r w:rsidRPr="005D5727">
        <w:rPr>
          <w:rFonts w:ascii="Cambria" w:hAnsi="Cambria" w:cs="Tahoma"/>
          <w:sz w:val="22"/>
          <w:szCs w:val="22"/>
        </w:rPr>
        <w:t>)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on sono ammesse offerte “in alternativa”; nel caso venissero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E616CC" w:rsidRDefault="00E616CC" w:rsidP="005D5727">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Pr="005D5727">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(art. 95, comma 10 D. </w:t>
      </w:r>
      <w:proofErr w:type="spellStart"/>
      <w:r w:rsidRPr="005D5727">
        <w:rPr>
          <w:rFonts w:ascii="Cambria" w:hAnsi="Cambria" w:cs="Tahoma"/>
          <w:sz w:val="22"/>
          <w:szCs w:val="22"/>
        </w:rPr>
        <w:t>lgs</w:t>
      </w:r>
      <w:proofErr w:type="spellEnd"/>
      <w:r w:rsidRPr="005D5727">
        <w:rPr>
          <w:rFonts w:ascii="Cambria" w:hAnsi="Cambria" w:cs="Tahoma"/>
          <w:sz w:val="22"/>
          <w:szCs w:val="22"/>
        </w:rPr>
        <w:t>.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che sono invece determinati dalla stazione appaltante</w:t>
      </w:r>
      <w:r w:rsidRPr="0091751A">
        <w:rPr>
          <w:rFonts w:ascii="Cambria" w:hAnsi="Cambria" w:cs="Tahoma"/>
          <w:sz w:val="22"/>
          <w:szCs w:val="22"/>
        </w:rPr>
        <w:t xml:space="preserve">. Nel caso specifico non si riscontrano interferenze per le quali intraprendere misure di prevenzione e protezione atte ad eliminare e/o ridurre i rischi, pertanto il valore degli </w:t>
      </w:r>
      <w:r w:rsidRPr="0091751A">
        <w:rPr>
          <w:rFonts w:ascii="Cambria" w:hAnsi="Cambria" w:cs="Tahoma"/>
          <w:sz w:val="22"/>
          <w:szCs w:val="22"/>
          <w:u w:val="single"/>
        </w:rPr>
        <w:t>oneri della sicurezza da rischi interferenziali</w:t>
      </w:r>
      <w:r w:rsidRPr="0091751A">
        <w:rPr>
          <w:rFonts w:ascii="Cambria" w:hAnsi="Cambria" w:cs="Tahoma"/>
          <w:sz w:val="22"/>
          <w:szCs w:val="22"/>
        </w:rPr>
        <w:t xml:space="preserve"> è pari a € 0 (zero).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modalità previste dall’art. 2.</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 xml:space="preserve">contenere l’impegno che, in caso di aggiudicazione della gara, le stesse si conformeranno alla disciplina prevista dall’art.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(Procedura di individuazione della migliore offerta)</w:t>
      </w:r>
    </w:p>
    <w:p w:rsidR="00E616CC" w:rsidRPr="005D5727" w:rsidRDefault="00E616CC" w:rsidP="005D5727">
      <w:pPr>
        <w:ind w:right="-1"/>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122687">
        <w:rPr>
          <w:rFonts w:ascii="Cambria" w:hAnsi="Cambria" w:cs="Tahoma"/>
          <w:sz w:val="22"/>
          <w:szCs w:val="22"/>
        </w:rPr>
        <w:t xml:space="preserve">L’EGAS, verificata la regolarità della documentazione richiesta a corredo dell'offerta, procederà all'individuazione del miglior offerente, per ciascun lotto, secondo il criterio di cui all’art. 95 c.2 del </w:t>
      </w:r>
      <w:proofErr w:type="spellStart"/>
      <w:r w:rsidRPr="00122687">
        <w:rPr>
          <w:rFonts w:ascii="Cambria" w:hAnsi="Cambria" w:cs="Tahoma"/>
          <w:sz w:val="22"/>
          <w:szCs w:val="22"/>
        </w:rPr>
        <w:t>D.Lgs.</w:t>
      </w:r>
      <w:proofErr w:type="spellEnd"/>
      <w:r w:rsidRPr="00122687">
        <w:rPr>
          <w:rFonts w:ascii="Cambria" w:hAnsi="Cambria" w:cs="Tahoma"/>
          <w:sz w:val="22"/>
          <w:szCs w:val="22"/>
        </w:rPr>
        <w:t xml:space="preserve"> 50/2016, ovvero all’</w:t>
      </w:r>
      <w:r w:rsidRPr="00122687">
        <w:rPr>
          <w:rFonts w:ascii="Cambria" w:hAnsi="Cambria" w:cs="Tahoma"/>
          <w:b/>
          <w:sz w:val="22"/>
          <w:szCs w:val="22"/>
        </w:rPr>
        <w:t>offerta economicamente più vantaggiosa</w:t>
      </w:r>
      <w:r w:rsidRPr="00122687">
        <w:rPr>
          <w:rFonts w:ascii="Cambria" w:hAnsi="Cambria" w:cs="Tahoma"/>
          <w:sz w:val="22"/>
          <w:szCs w:val="22"/>
        </w:rPr>
        <w:t xml:space="preserve">. I soli lotti dal n. 30 al n. 34 e dal n. 66 al n. 73 verranno aggiudicati secondo il criterio di cui all’art. 95 c.4 del </w:t>
      </w:r>
      <w:proofErr w:type="spellStart"/>
      <w:r w:rsidRPr="00122687">
        <w:rPr>
          <w:rFonts w:ascii="Cambria" w:hAnsi="Cambria" w:cs="Tahoma"/>
          <w:sz w:val="22"/>
          <w:szCs w:val="22"/>
        </w:rPr>
        <w:t>D.Lgs.</w:t>
      </w:r>
      <w:proofErr w:type="spellEnd"/>
      <w:r w:rsidRPr="00122687">
        <w:rPr>
          <w:rFonts w:ascii="Cambria" w:hAnsi="Cambria" w:cs="Tahoma"/>
          <w:sz w:val="22"/>
          <w:szCs w:val="22"/>
        </w:rPr>
        <w:t xml:space="preserve"> 50/2016, </w:t>
      </w:r>
      <w:r w:rsidRPr="00122687">
        <w:rPr>
          <w:rFonts w:ascii="Cambria" w:hAnsi="Cambria" w:cs="Tahoma"/>
          <w:b/>
          <w:sz w:val="22"/>
          <w:szCs w:val="22"/>
        </w:rPr>
        <w:t>ovvero al prezzo più basso</w:t>
      </w:r>
      <w:r w:rsidRPr="00122687">
        <w:rPr>
          <w:rFonts w:ascii="Cambria" w:hAnsi="Cambria" w:cs="Tahoma"/>
          <w:sz w:val="22"/>
          <w:szCs w:val="22"/>
        </w:rPr>
        <w:t>.</w:t>
      </w:r>
    </w:p>
    <w:p w:rsidR="00E616CC" w:rsidRPr="00122687" w:rsidRDefault="00E616CC" w:rsidP="005D5727">
      <w:pPr>
        <w:widowControl w:val="0"/>
        <w:contextualSpacing/>
        <w:jc w:val="both"/>
        <w:rPr>
          <w:rFonts w:ascii="Cambria" w:hAnsi="Cambria" w:cs="Tahoma"/>
          <w:sz w:val="22"/>
          <w:szCs w:val="22"/>
        </w:rPr>
      </w:pPr>
      <w:r w:rsidRPr="00122687">
        <w:rPr>
          <w:rFonts w:ascii="Cambria" w:hAnsi="Cambria" w:cs="Tahoma"/>
          <w:sz w:val="22"/>
          <w:szCs w:val="22"/>
        </w:rPr>
        <w:t xml:space="preserve">I plichi verranno aperti presso la sede dell’EGAS in via </w:t>
      </w:r>
      <w:proofErr w:type="spellStart"/>
      <w:r w:rsidRPr="00122687">
        <w:rPr>
          <w:rFonts w:ascii="Cambria" w:hAnsi="Cambria" w:cs="Tahoma"/>
          <w:sz w:val="22"/>
          <w:szCs w:val="22"/>
        </w:rPr>
        <w:t>Pozzuolo</w:t>
      </w:r>
      <w:proofErr w:type="spellEnd"/>
      <w:r w:rsidRPr="00122687">
        <w:rPr>
          <w:rFonts w:ascii="Cambria" w:hAnsi="Cambria" w:cs="Tahoma"/>
          <w:sz w:val="22"/>
          <w:szCs w:val="22"/>
        </w:rPr>
        <w:t xml:space="preserve"> 330, 33100 Udine, nel giorno e ora stabiliti nel Bando di gara..</w:t>
      </w:r>
    </w:p>
    <w:p w:rsidR="00E616CC" w:rsidRPr="005D5727" w:rsidRDefault="00E616CC" w:rsidP="005D5727">
      <w:pPr>
        <w:contextualSpacing/>
        <w:jc w:val="both"/>
        <w:rPr>
          <w:rFonts w:ascii="Cambria" w:hAnsi="Cambria" w:cs="Tahoma"/>
          <w:sz w:val="22"/>
          <w:szCs w:val="22"/>
        </w:rPr>
      </w:pPr>
      <w:r w:rsidRPr="00122687">
        <w:rPr>
          <w:rFonts w:ascii="Cambria" w:hAnsi="Cambria" w:cs="Tahoma"/>
          <w:sz w:val="22"/>
          <w:szCs w:val="22"/>
        </w:rPr>
        <w:t>La procedura di gara si svolgerà con le seguenti modalità:</w:t>
      </w:r>
    </w:p>
    <w:p w:rsidR="00E616CC" w:rsidRPr="005D5727" w:rsidRDefault="00E616CC" w:rsidP="005D5727">
      <w:pPr>
        <w:contextualSpacing/>
        <w:jc w:val="both"/>
        <w:rPr>
          <w:rFonts w:ascii="Cambria" w:hAnsi="Cambria" w:cs="Tahoma"/>
          <w:bCs/>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lastRenderedPageBreak/>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E616CC" w:rsidRPr="00FF36E1" w:rsidRDefault="00E616CC" w:rsidP="00D21E8F">
      <w:pPr>
        <w:jc w:val="both"/>
        <w:rPr>
          <w:rFonts w:ascii="Cambria" w:hAnsi="Cambria" w:cs="Tahoma"/>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La Commissione Giudicatrice,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E616CC" w:rsidRPr="00FF36E1" w:rsidRDefault="00E616CC" w:rsidP="00D21E8F">
      <w:pPr>
        <w:jc w:val="both"/>
        <w:rPr>
          <w:rFonts w:ascii="Cambria" w:hAnsi="Cambria" w:cs="Tahoma"/>
          <w:b/>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E616CC" w:rsidRPr="005D5727" w:rsidRDefault="00E616CC" w:rsidP="00D21E8F">
      <w:pPr>
        <w:contextualSpacing/>
        <w:jc w:val="both"/>
        <w:rPr>
          <w:rFonts w:ascii="Cambria" w:hAnsi="Cambria" w:cs="Tahoma"/>
          <w:sz w:val="22"/>
          <w:szCs w:val="22"/>
        </w:rPr>
      </w:pPr>
      <w:r w:rsidRPr="00FF36E1">
        <w:rPr>
          <w:rFonts w:ascii="Cambria" w:hAnsi="Cambria" w:cs="Tahoma"/>
          <w:sz w:val="22"/>
          <w:szCs w:val="22"/>
        </w:rPr>
        <w:t>La fornitura verrà affidata alla ditta che avrà ottenuto il punteggio complessivo più elevato.</w:t>
      </w:r>
    </w:p>
    <w:p w:rsidR="00E616CC" w:rsidRDefault="00E616CC" w:rsidP="005D5727">
      <w:pPr>
        <w:pStyle w:val="p3"/>
        <w:tabs>
          <w:tab w:val="clear" w:pos="640"/>
        </w:tabs>
        <w:spacing w:line="240" w:lineRule="auto"/>
        <w:ind w:left="0" w:firstLine="0"/>
        <w:contextualSpacing/>
        <w:rPr>
          <w:rFonts w:ascii="Cambria" w:hAnsi="Cambria" w:cs="Tahoma"/>
          <w:sz w:val="22"/>
          <w:szCs w:val="22"/>
          <w:lang w:val="it-IT"/>
        </w:rPr>
      </w:pPr>
    </w:p>
    <w:p w:rsidR="00E616CC" w:rsidRPr="005D5727" w:rsidRDefault="00E616CC"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E616CC" w:rsidRPr="005D5727" w:rsidRDefault="00E616CC" w:rsidP="005D5727">
      <w:pPr>
        <w:pStyle w:val="p8"/>
        <w:numPr>
          <w:ilvl w:val="0"/>
          <w:numId w:val="13"/>
        </w:numPr>
        <w:spacing w:line="240" w:lineRule="auto"/>
        <w:contextualSpacing/>
        <w:rPr>
          <w:rFonts w:ascii="Cambria" w:hAnsi="Cambria" w:cs="Tahoma"/>
          <w:sz w:val="22"/>
          <w:szCs w:val="22"/>
          <w:lang w:val="it-IT"/>
        </w:rPr>
      </w:pPr>
      <w:r w:rsidRPr="005D5727">
        <w:rPr>
          <w:rFonts w:ascii="Cambria" w:hAnsi="Cambria"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E616CC" w:rsidRDefault="00E616CC"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r w:rsidRPr="005D5727">
        <w:rPr>
          <w:rFonts w:ascii="Cambria" w:hAnsi="Cambria" w:cs="Tahoma"/>
          <w:sz w:val="22"/>
          <w:szCs w:val="22"/>
        </w:rPr>
        <w:t>se nessuno dei procuratori delle ditte dovesse risultare presente, si procederà subito mediante sorteggio.</w:t>
      </w:r>
    </w:p>
    <w:p w:rsidR="00E616CC" w:rsidRPr="005D5727" w:rsidRDefault="00E616CC"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E616CC" w:rsidRDefault="00E616CC"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95 comma 12 del </w:t>
      </w:r>
      <w:proofErr w:type="spellStart"/>
      <w:r w:rsidRPr="003479F7">
        <w:rPr>
          <w:rFonts w:ascii="Cambria" w:hAnsi="Cambria" w:cs="Tahoma"/>
          <w:sz w:val="22"/>
          <w:szCs w:val="22"/>
        </w:rPr>
        <w:t>D.Lgs.</w:t>
      </w:r>
      <w:proofErr w:type="spellEnd"/>
      <w:r w:rsidRPr="003479F7">
        <w:rPr>
          <w:rFonts w:ascii="Cambria" w:hAnsi="Cambria" w:cs="Tahoma"/>
          <w:sz w:val="22"/>
          <w:szCs w:val="22"/>
        </w:rPr>
        <w:t xml:space="preserve"> 50/2016</w:t>
      </w:r>
      <w:r w:rsidRPr="003479F7">
        <w:rPr>
          <w:rFonts w:ascii="Cambria" w:hAnsi="Cambria" w:cs="Tahoma"/>
          <w:bCs/>
          <w:sz w:val="22"/>
          <w:szCs w:val="22"/>
        </w:rPr>
        <w:t>.</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di cui 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e quindi all’aggiudicazione definitiva tramite approvazione degli atti da parte del Dirigente dell’EGAS e relativa comunicazione alle parti interessate.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L’aggiudicazione definitiva diverrà efficace dopo la verifica del possesso dei requisiti prescritti (art 32 comma 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Detta verifica verrà effettuata, nelle more dell’istituzione della Banca dati nazionale degli operatori economici di cui all’art. 81 del D. </w:t>
      </w:r>
      <w:proofErr w:type="spellStart"/>
      <w:r w:rsidRPr="005D5727">
        <w:rPr>
          <w:rFonts w:ascii="Cambria" w:hAnsi="Cambria" w:cs="Tahoma"/>
          <w:sz w:val="22"/>
          <w:szCs w:val="22"/>
        </w:rPr>
        <w:t>Lgs.vo</w:t>
      </w:r>
      <w:proofErr w:type="spellEnd"/>
      <w:r w:rsidRPr="005D5727">
        <w:rPr>
          <w:rFonts w:ascii="Cambria" w:hAnsi="Cambria" w:cs="Tahoma"/>
          <w:sz w:val="22"/>
          <w:szCs w:val="22"/>
        </w:rPr>
        <w:t xml:space="preserve"> n.50/2016,</w:t>
      </w:r>
      <w:r w:rsidRPr="005D5727">
        <w:rPr>
          <w:rFonts w:ascii="Cambria" w:hAnsi="Cambria"/>
          <w:color w:val="000000"/>
          <w:sz w:val="22"/>
          <w:szCs w:val="22"/>
          <w:shd w:val="clear" w:color="auto" w:fill="FFFFFF"/>
        </w:rPr>
        <w:t xml:space="preserve"> </w:t>
      </w:r>
      <w:r w:rsidRPr="005D5727">
        <w:rPr>
          <w:rFonts w:ascii="Cambria" w:hAnsi="Cambria" w:cs="Tahoma"/>
          <w:sz w:val="22"/>
          <w:szCs w:val="22"/>
        </w:rPr>
        <w:t xml:space="preserve">mediante </w:t>
      </w:r>
      <w:proofErr w:type="spellStart"/>
      <w:r w:rsidRPr="005D5727">
        <w:rPr>
          <w:rFonts w:ascii="Cambria" w:hAnsi="Cambria" w:cs="Tahoma"/>
          <w:sz w:val="22"/>
          <w:szCs w:val="22"/>
        </w:rPr>
        <w:t>AVCpass</w:t>
      </w:r>
      <w:proofErr w:type="spellEnd"/>
      <w:r w:rsidRPr="005D5727">
        <w:rPr>
          <w:rFonts w:ascii="Cambria" w:hAnsi="Cambria" w:cs="Tahoma"/>
          <w:sz w:val="22"/>
          <w:szCs w:val="22"/>
        </w:rPr>
        <w:t>, giusta Deliberazione. 111 del 20 dicembre 2012, adottata dall’Autorità per la Vigilanza sui Contratti Pubblici di Lavori, Servizi e Forniture in attuazione dell’art.6 bis del d.lgs. 12 aprile 2006, n. 163.</w:t>
      </w:r>
    </w:p>
    <w:p w:rsidR="00E616CC" w:rsidRPr="005D5727" w:rsidRDefault="00E616CC"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richiesta inoltrata da </w:t>
      </w:r>
      <w:proofErr w:type="spellStart"/>
      <w:r w:rsidRPr="005D5727">
        <w:rPr>
          <w:rFonts w:ascii="Cambria" w:hAnsi="Cambria" w:cs="Tahoma"/>
          <w:b/>
          <w:sz w:val="22"/>
          <w:szCs w:val="22"/>
          <w:u w:val="single"/>
        </w:rPr>
        <w:t>Egas</w:t>
      </w:r>
      <w:proofErr w:type="spellEnd"/>
      <w:r w:rsidRPr="005D5727">
        <w:rPr>
          <w:rFonts w:ascii="Cambria" w:hAnsi="Cambria" w:cs="Tahoma"/>
          <w:b/>
          <w:sz w:val="22"/>
          <w:szCs w:val="22"/>
          <w:u w:val="single"/>
        </w:rPr>
        <w:t xml:space="preserve">, pena la definitiva esclusione dalla gara per mancata comprova dei prescritti requisiti. </w:t>
      </w: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lastRenderedPageBreak/>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autoSpaceDE w:val="0"/>
        <w:autoSpaceDN w:val="0"/>
        <w:adjustRightInd w:val="0"/>
        <w:contextualSpacing/>
        <w:jc w:val="both"/>
        <w:rPr>
          <w:rFonts w:ascii="Cambria" w:hAnsi="Cambria" w:cs="Tahoma"/>
          <w:i/>
          <w:color w:val="000000"/>
          <w:sz w:val="22"/>
          <w:szCs w:val="22"/>
        </w:rPr>
      </w:pPr>
      <w:proofErr w:type="spellStart"/>
      <w:r w:rsidRPr="005D5727">
        <w:rPr>
          <w:rFonts w:ascii="Cambria" w:hAnsi="Cambria" w:cs="Tahoma"/>
          <w:color w:val="000000"/>
          <w:sz w:val="22"/>
          <w:szCs w:val="22"/>
        </w:rPr>
        <w:t>*</w:t>
      </w:r>
      <w:r w:rsidRPr="005D5727">
        <w:rPr>
          <w:rFonts w:ascii="Cambria" w:hAnsi="Cambria" w:cs="Tahoma"/>
          <w:i/>
          <w:color w:val="000000"/>
          <w:sz w:val="22"/>
          <w:szCs w:val="22"/>
        </w:rPr>
        <w:t>Il</w:t>
      </w:r>
      <w:proofErr w:type="spellEnd"/>
      <w:r w:rsidRPr="005D5727">
        <w:rPr>
          <w:rFonts w:ascii="Cambria" w:hAnsi="Cambria" w:cs="Tahoma"/>
          <w:i/>
          <w:color w:val="000000"/>
          <w:sz w:val="22"/>
          <w:szCs w:val="22"/>
        </w:rPr>
        <w:t xml:space="preserve"> rappresentante legale dell’impresa concorrente o la persona delegata ad assistere alle sedute pubbliche di cui sopra dovrà presentarsi munita di </w:t>
      </w:r>
      <w:r w:rsidRPr="005D5727">
        <w:rPr>
          <w:rFonts w:ascii="Cambria" w:hAnsi="Cambria" w:cs="Tahoma"/>
          <w:i/>
          <w:color w:val="000000"/>
          <w:sz w:val="22"/>
          <w:szCs w:val="22"/>
          <w:u w:val="single"/>
        </w:rPr>
        <w:t>copia del documento di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E616CC" w:rsidRPr="005D5727" w:rsidRDefault="00E616CC" w:rsidP="005D5727">
      <w:pPr>
        <w:autoSpaceDE w:val="0"/>
        <w:autoSpaceDN w:val="0"/>
        <w:adjustRightInd w:val="0"/>
        <w:contextualSpacing/>
        <w:jc w:val="both"/>
        <w:rPr>
          <w:rFonts w:ascii="Cambria" w:hAnsi="Cambria" w:cs="Tahoma"/>
          <w:color w:val="000000"/>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(Requisiti tecnici)</w:t>
      </w:r>
    </w:p>
    <w:p w:rsidR="00E616CC" w:rsidRPr="005D5727" w:rsidRDefault="00E616CC" w:rsidP="005D5727">
      <w:pPr>
        <w:contextualSpacing/>
        <w:jc w:val="center"/>
        <w:rPr>
          <w:rFonts w:ascii="Cambria" w:hAnsi="Cambria" w:cs="Tahoma"/>
          <w:sz w:val="22"/>
          <w:szCs w:val="22"/>
        </w:rPr>
      </w:pPr>
    </w:p>
    <w:p w:rsidR="00E616CC" w:rsidRDefault="00E616CC" w:rsidP="005D5727">
      <w:pPr>
        <w:contextualSpacing/>
        <w:jc w:val="both"/>
        <w:rPr>
          <w:rFonts w:ascii="Cambria" w:hAnsi="Cambria" w:cs="Tahoma"/>
          <w:sz w:val="22"/>
          <w:szCs w:val="22"/>
        </w:rPr>
      </w:pPr>
      <w:r w:rsidRPr="005D5727">
        <w:rPr>
          <w:rFonts w:ascii="Cambria" w:hAnsi="Cambria" w:cs="Tahoma"/>
          <w:sz w:val="22"/>
          <w:szCs w:val="22"/>
        </w:rPr>
        <w:t>I prodotti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E616CC" w:rsidRDefault="00E616CC" w:rsidP="005D5727">
      <w:pPr>
        <w:contextualSpacing/>
        <w:jc w:val="both"/>
        <w:rPr>
          <w:rFonts w:ascii="Cambria" w:hAnsi="Cambria" w:cs="Tahoma"/>
          <w:sz w:val="22"/>
          <w:szCs w:val="22"/>
        </w:rPr>
      </w:pPr>
    </w:p>
    <w:p w:rsidR="00E616CC" w:rsidRPr="002B622A" w:rsidRDefault="00E616CC"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(Criteri e parametri per la valutazione delle offerte )</w:t>
      </w:r>
    </w:p>
    <w:p w:rsidR="00E616CC" w:rsidRPr="005D5727" w:rsidRDefault="00E616CC" w:rsidP="005D5727">
      <w:pPr>
        <w:contextualSpacing/>
        <w:jc w:val="both"/>
        <w:rPr>
          <w:rFonts w:ascii="Cambria" w:hAnsi="Cambria" w:cs="Tahoma"/>
          <w:sz w:val="22"/>
          <w:szCs w:val="22"/>
        </w:rPr>
      </w:pPr>
    </w:p>
    <w:p w:rsidR="00E616CC" w:rsidRPr="00FF36E1" w:rsidRDefault="00E616CC"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E616CC" w:rsidRPr="00FF36E1" w:rsidRDefault="00E616CC"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E616CC" w:rsidRPr="00FF36E1" w:rsidRDefault="00E616CC" w:rsidP="003E637E">
      <w:pPr>
        <w:jc w:val="both"/>
        <w:rPr>
          <w:rFonts w:ascii="Cambria" w:hAnsi="Cambria" w:cs="Tahoma"/>
          <w:bCs/>
          <w:sz w:val="22"/>
          <w:szCs w:val="22"/>
        </w:rPr>
      </w:pPr>
    </w:p>
    <w:p w:rsidR="00E616CC" w:rsidRPr="005D5727" w:rsidRDefault="00E616CC" w:rsidP="003E637E">
      <w:pPr>
        <w:contextualSpacing/>
        <w:jc w:val="both"/>
        <w:rPr>
          <w:rFonts w:ascii="Cambria" w:hAnsi="Cambria"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E616CC" w:rsidRDefault="00E616CC" w:rsidP="005D5727">
      <w:pPr>
        <w:contextualSpacing/>
        <w:jc w:val="both"/>
        <w:rPr>
          <w:rFonts w:ascii="Cambria" w:hAnsi="Cambria" w:cs="Tahoma"/>
          <w:bCs/>
          <w:sz w:val="22"/>
          <w:szCs w:val="22"/>
          <w:highlight w:val="yellow"/>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(Richiesta informazioni)</w:t>
      </w:r>
    </w:p>
    <w:p w:rsidR="00E616CC" w:rsidRPr="005D5727" w:rsidRDefault="00E616CC" w:rsidP="005D5727">
      <w:pPr>
        <w:contextualSpacing/>
        <w:jc w:val="center"/>
        <w:rPr>
          <w:rFonts w:ascii="Cambria" w:hAnsi="Cambria" w:cs="Tahoma"/>
          <w:sz w:val="22"/>
          <w:szCs w:val="22"/>
        </w:rPr>
      </w:pP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 xml:space="preserve">Le informazioni complementari relative alla presente gara possono essere richieste per iscritto a mezzo </w:t>
      </w:r>
      <w:r w:rsidRPr="00F64A58">
        <w:rPr>
          <w:rFonts w:ascii="Cambria" w:hAnsi="Cambria" w:cs="Tahoma"/>
          <w:color w:val="000000"/>
          <w:sz w:val="22"/>
          <w:szCs w:val="22"/>
        </w:rPr>
        <w:t>PEC: egas.protgen@certsanita.fvg.it</w:t>
      </w:r>
      <w:r w:rsidRPr="00F64A58">
        <w:rPr>
          <w:rFonts w:ascii="Cambria" w:hAnsi="Cambria" w:cs="Tahoma"/>
          <w:sz w:val="22"/>
          <w:szCs w:val="22"/>
        </w:rPr>
        <w:t xml:space="preserve"> o a mezzo fax</w:t>
      </w:r>
      <w:r>
        <w:rPr>
          <w:rFonts w:ascii="Cambria" w:hAnsi="Cambria" w:cs="Tahoma"/>
          <w:sz w:val="22"/>
          <w:szCs w:val="22"/>
        </w:rPr>
        <w:t>:</w:t>
      </w:r>
      <w:r w:rsidRPr="00F64A58">
        <w:rPr>
          <w:rFonts w:ascii="Cambria" w:hAnsi="Cambria" w:cs="Tahoma"/>
          <w:sz w:val="22"/>
          <w:szCs w:val="22"/>
        </w:rPr>
        <w:t xml:space="preserve"> 0432/306241.</w:t>
      </w:r>
    </w:p>
    <w:p w:rsidR="00E616CC" w:rsidRPr="00D10290" w:rsidRDefault="00E616CC" w:rsidP="005D5727">
      <w:pPr>
        <w:contextualSpacing/>
        <w:jc w:val="both"/>
        <w:rPr>
          <w:rFonts w:ascii="Cambria" w:hAnsi="Cambria" w:cs="Tahoma"/>
          <w:color w:val="000000"/>
          <w:sz w:val="22"/>
          <w:szCs w:val="22"/>
        </w:rPr>
      </w:pPr>
      <w:r w:rsidRPr="00F64A58">
        <w:rPr>
          <w:rFonts w:ascii="Cambria" w:hAnsi="Cambria" w:cs="Tahoma"/>
          <w:color w:val="000000"/>
          <w:sz w:val="22"/>
          <w:szCs w:val="22"/>
        </w:rPr>
        <w:t xml:space="preserve">Ulteriori delucidazioni possono essere richieste all’indirizzo e-mail </w:t>
      </w:r>
      <w:hyperlink r:id="rId7" w:history="1">
        <w:r w:rsidRPr="00F64A58">
          <w:rPr>
            <w:rStyle w:val="Collegamentoipertestuale"/>
            <w:rFonts w:ascii="Cambria" w:hAnsi="Cambria" w:cs="Tahoma"/>
            <w:sz w:val="22"/>
            <w:szCs w:val="22"/>
          </w:rPr>
          <w:t>segreteria@egas.sanita.fvg.it</w:t>
        </w:r>
      </w:hyperlink>
      <w:r w:rsidRPr="00F64A58">
        <w:rPr>
          <w:rFonts w:ascii="Cambria" w:hAnsi="Cambria"/>
          <w:sz w:val="22"/>
          <w:szCs w:val="22"/>
        </w:rPr>
        <w:t xml:space="preserve">  indicando nell’oggetto della </w:t>
      </w:r>
      <w:r>
        <w:rPr>
          <w:rFonts w:ascii="Cambria" w:hAnsi="Cambria"/>
          <w:sz w:val="22"/>
          <w:szCs w:val="22"/>
        </w:rPr>
        <w:t>e-</w:t>
      </w:r>
      <w:r w:rsidRPr="00122687">
        <w:rPr>
          <w:rFonts w:ascii="Cambria" w:hAnsi="Cambria"/>
          <w:sz w:val="22"/>
          <w:szCs w:val="22"/>
        </w:rPr>
        <w:t>mail “ID</w:t>
      </w:r>
      <w:proofErr w:type="spellStart"/>
      <w:r w:rsidRPr="00122687">
        <w:rPr>
          <w:rFonts w:ascii="Cambria" w:hAnsi="Cambria"/>
          <w:sz w:val="22"/>
          <w:szCs w:val="22"/>
        </w:rPr>
        <w:t>.16PRE</w:t>
      </w:r>
      <w:proofErr w:type="spellEnd"/>
      <w:r w:rsidRPr="00122687">
        <w:rPr>
          <w:rFonts w:ascii="Cambria" w:hAnsi="Cambria"/>
          <w:sz w:val="22"/>
          <w:szCs w:val="22"/>
        </w:rPr>
        <w:t xml:space="preserve">014, richiesta chiarimenti, c.a. </w:t>
      </w:r>
      <w:r w:rsidRPr="00122687">
        <w:rPr>
          <w:rFonts w:ascii="Cambria" w:hAnsi="Cambria" w:cs="Tahoma"/>
          <w:color w:val="000000"/>
          <w:sz w:val="22"/>
          <w:szCs w:val="22"/>
        </w:rPr>
        <w:t>dott. Alberto Nonino”</w:t>
      </w:r>
    </w:p>
    <w:p w:rsidR="00E616CC" w:rsidRPr="00F64A58" w:rsidRDefault="00E616CC" w:rsidP="005D5727">
      <w:pPr>
        <w:contextualSpacing/>
        <w:jc w:val="both"/>
        <w:rPr>
          <w:rFonts w:ascii="Cambria" w:hAnsi="Cambria" w:cs="Tahoma"/>
          <w:color w:val="000000"/>
          <w:sz w:val="22"/>
          <w:szCs w:val="22"/>
        </w:rPr>
      </w:pP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 termine di presentazione delle offerte. Le richieste non pervenute nei termini sopra riportati, non potranno essere evase.</w:t>
      </w: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E616CC" w:rsidRDefault="00E616CC" w:rsidP="005D5727">
      <w:pPr>
        <w:contextualSpacing/>
        <w:jc w:val="center"/>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 (Rinvio allo Schema di Convenzione)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L’oggetto, le modalità e la gestione del servizio/fornitura sono disciplinati dal relativo Schema di Convenzione che verrà stipulato tra EGAS e la ditta aggiudicataria.</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196/2003, si precisa che i dati richiesti verranno trattati, nel rispetto della normativa vigente, unicamente ai fini della procedura di individuazione del miglior offerente e della successiva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Cambria" w:hAnsi="Cambria" w:cs="Tahoma"/>
          <w:sz w:val="22"/>
          <w:szCs w:val="22"/>
        </w:rPr>
        <w:t>lege</w:t>
      </w:r>
      <w:proofErr w:type="spellEnd"/>
      <w:r w:rsidRPr="005D5727">
        <w:rPr>
          <w:rFonts w:ascii="Cambria" w:hAnsi="Cambria" w:cs="Tahoma"/>
          <w:sz w:val="22"/>
          <w:szCs w:val="22"/>
        </w:rPr>
        <w:t>.</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(Accesso agli atti)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L’accesso agli atti, il diniego e il differimento dello stesso è disciplinato dalla legge n. 241 del 1990 e dall’articolo 53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n. 50 del 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Cambria" w:hAnsi="Cambria" w:cs="Tahoma"/>
          <w:sz w:val="22"/>
          <w:szCs w:val="22"/>
        </w:rPr>
        <w:t>secretate</w:t>
      </w:r>
      <w:proofErr w:type="spellEnd"/>
      <w:r w:rsidRPr="005D5727">
        <w:rPr>
          <w:rFonts w:ascii="Cambria" w:hAnsi="Cambria" w:cs="Tahoma"/>
          <w:sz w:val="22"/>
          <w:szCs w:val="22"/>
        </w:rPr>
        <w:t>;</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Cambria" w:hAnsi="Cambria" w:cs="Tahoma"/>
          <w:sz w:val="22"/>
          <w:szCs w:val="22"/>
        </w:rPr>
        <w:t>secretata</w:t>
      </w:r>
      <w:proofErr w:type="spellEnd"/>
      <w:r w:rsidRPr="005D5727">
        <w:rPr>
          <w:rFonts w:ascii="Cambria" w:hAnsi="Cambria" w:cs="Tahoma"/>
          <w:sz w:val="22"/>
          <w:szCs w:val="22"/>
        </w:rPr>
        <w:t xml:space="preserve"> (marchio, brevetto, privativa industriale, diritto d’autore o altro diritto di proprietà intellettuale);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documentazione a comprova dell’effettiva sussistenza del segreto tecnico o commerciale dichiarato.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Il concorrente che effettua l’accesso agli atti si obbliga a non divulgare a terzi le informazioni acquisite a seguito dell’accesso.</w:t>
      </w:r>
    </w:p>
    <w:p w:rsidR="00E616CC" w:rsidRPr="005D5727" w:rsidRDefault="00E616CC" w:rsidP="003E637E">
      <w:pPr>
        <w:spacing w:after="200"/>
        <w:contextualSpacing/>
        <w:jc w:val="both"/>
        <w:rPr>
          <w:rFonts w:ascii="Cambria" w:hAnsi="Cambria" w:cs="Tahoma"/>
          <w:sz w:val="22"/>
          <w:szCs w:val="22"/>
        </w:rPr>
      </w:pPr>
      <w:r w:rsidRPr="005D5727">
        <w:rPr>
          <w:rFonts w:ascii="Cambria" w:hAnsi="Cambria" w:cs="Tahoma"/>
          <w:sz w:val="22"/>
          <w:szCs w:val="22"/>
        </w:rPr>
        <w:t xml:space="preserve">Si precisa che il diritto di accesso di cui all’art.53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n.50/2016 relativamente agli atti della presente procedura di gara dovrà essere esercitato nei confronti </w:t>
      </w:r>
      <w:r>
        <w:rPr>
          <w:rFonts w:ascii="Cambria" w:hAnsi="Cambria" w:cs="Tahoma"/>
          <w:sz w:val="22"/>
          <w:szCs w:val="22"/>
        </w:rPr>
        <w:t>dell’EGAS.</w:t>
      </w: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Pr="000673CC" w:rsidRDefault="00E616CC" w:rsidP="00F64A58">
      <w:pPr>
        <w:jc w:val="both"/>
        <w:rPr>
          <w:rFonts w:ascii="Cambria" w:hAnsi="Cambria" w:cs="Tahoma"/>
          <w:b/>
          <w:i/>
          <w:sz w:val="22"/>
          <w:szCs w:val="22"/>
          <w:u w:val="single"/>
        </w:rPr>
      </w:pPr>
      <w:r w:rsidRPr="000673CC">
        <w:rPr>
          <w:rFonts w:ascii="Cambria" w:hAnsi="Cambria" w:cs="Tahoma"/>
          <w:b/>
          <w:i/>
          <w:sz w:val="22"/>
          <w:szCs w:val="22"/>
          <w:u w:val="single"/>
        </w:rPr>
        <w:t>Allegati alle Norme di partecipazione:</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A”: Dichiarazione sostitutiva di certificazione e di atto di notorietà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B”: Dichiarazione “Patto d’integrità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C”: </w:t>
      </w:r>
      <w:r w:rsidRPr="000673CC">
        <w:rPr>
          <w:rFonts w:ascii="Cambria" w:eastAsia="SimSun" w:hAnsi="Cambria" w:cs="Tahoma"/>
          <w:bCs/>
          <w:i/>
          <w:sz w:val="22"/>
          <w:szCs w:val="22"/>
        </w:rPr>
        <w:t>Informativa ai sensi dell'art. 13 del Codice della Privacy</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D”: Scheda Fornitore</w:t>
      </w:r>
    </w:p>
    <w:p w:rsidR="00E616CC" w:rsidRPr="000673CC" w:rsidRDefault="00E616CC" w:rsidP="001A6867">
      <w:pPr>
        <w:numPr>
          <w:ilvl w:val="1"/>
          <w:numId w:val="14"/>
        </w:numPr>
        <w:tabs>
          <w:tab w:val="clear" w:pos="1440"/>
          <w:tab w:val="num" w:pos="426"/>
        </w:tabs>
        <w:ind w:hanging="1440"/>
        <w:jc w:val="both"/>
        <w:rPr>
          <w:rFonts w:ascii="Cambria" w:hAnsi="Cambria" w:cs="Tahoma"/>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E”: Offerta Economica e struttura economica della stessa</w:t>
      </w:r>
    </w:p>
    <w:p w:rsidR="00E616CC" w:rsidRPr="000673CC" w:rsidRDefault="00E616CC" w:rsidP="00087C8F">
      <w:pPr>
        <w:pStyle w:val="Corpodeltesto2"/>
        <w:spacing w:after="0" w:line="240" w:lineRule="auto"/>
        <w:rPr>
          <w:rFonts w:ascii="Cambria" w:hAnsi="Cambria" w:cs="Tahoma"/>
          <w:b/>
          <w:sz w:val="22"/>
          <w:szCs w:val="22"/>
          <w:u w:val="single"/>
        </w:rPr>
      </w:pPr>
    </w:p>
    <w:p w:rsidR="003E0BB1" w:rsidRPr="00D255C5" w:rsidRDefault="003E0BB1" w:rsidP="003E0BB1">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3E0BB1" w:rsidRPr="00D255C5" w:rsidRDefault="003E0BB1" w:rsidP="003E0BB1">
      <w:pPr>
        <w:pStyle w:val="Corpodeltesto2"/>
        <w:spacing w:after="0" w:line="240" w:lineRule="auto"/>
        <w:ind w:firstLine="708"/>
        <w:rPr>
          <w:rFonts w:ascii="Cambria" w:hAnsi="Cambria" w:cs="Tahoma"/>
          <w:b/>
          <w:sz w:val="28"/>
          <w:szCs w:val="28"/>
          <w:u w:val="single"/>
        </w:rPr>
      </w:pP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p>
    <w:p w:rsidR="003E0BB1" w:rsidRPr="00D255C5" w:rsidRDefault="003E0BB1" w:rsidP="003E0BB1">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b/>
        </w:rPr>
      </w:pPr>
    </w:p>
    <w:p w:rsidR="003E0BB1" w:rsidRPr="00D255C5" w:rsidRDefault="003E0BB1" w:rsidP="003E0BB1">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3E0BB1" w:rsidRPr="00D255C5" w:rsidRDefault="003E0BB1" w:rsidP="003E0BB1">
      <w:pPr>
        <w:pStyle w:val="Corpodeltesto22"/>
        <w:pBdr>
          <w:bottom w:val="none" w:sz="0" w:space="0" w:color="auto"/>
        </w:pBdr>
        <w:jc w:val="center"/>
        <w:rPr>
          <w:rFonts w:ascii="Cambria" w:hAnsi="Cambria" w:cs="Tahoma"/>
          <w:color w:val="FF0000"/>
        </w:rPr>
      </w:pPr>
    </w:p>
    <w:p w:rsidR="003E0BB1" w:rsidRPr="00D255C5" w:rsidRDefault="003E0BB1" w:rsidP="003E0BB1">
      <w:pPr>
        <w:ind w:left="1440"/>
        <w:jc w:val="both"/>
        <w:rPr>
          <w:rFonts w:ascii="Cambria" w:hAnsi="Cambria" w:cs="Tahoma"/>
        </w:rPr>
      </w:pPr>
    </w:p>
    <w:p w:rsidR="003E0BB1" w:rsidRPr="00D255C5" w:rsidRDefault="003E0BB1" w:rsidP="003E0BB1">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3E0BB1" w:rsidRPr="00D255C5" w:rsidRDefault="003E0BB1" w:rsidP="003E0BB1">
      <w:pPr>
        <w:spacing w:before="120"/>
        <w:ind w:left="2342"/>
        <w:jc w:val="center"/>
        <w:rPr>
          <w:rFonts w:ascii="Cambria" w:hAnsi="Cambria" w:cs="Tahoma"/>
        </w:rPr>
      </w:pPr>
      <w:r w:rsidRPr="00D255C5">
        <w:rPr>
          <w:rFonts w:ascii="Cambria" w:hAnsi="Cambria" w:cs="Tahoma"/>
          <w:i/>
        </w:rPr>
        <w:t>(barrare la voce che interessa)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3E0BB1" w:rsidRPr="00D255C5" w:rsidRDefault="003E0BB1" w:rsidP="003E0BB1">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 xml:space="preserve">___________________________________________________________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3E0BB1" w:rsidRPr="00D255C5" w:rsidRDefault="003E0BB1" w:rsidP="003E0BB1">
      <w:pPr>
        <w:autoSpaceDE w:val="0"/>
        <w:autoSpaceDN w:val="0"/>
        <w:adjustRightInd w:val="0"/>
        <w:rPr>
          <w:rFonts w:ascii="Cambria" w:hAnsi="Cambria" w:cs="TimesNewRoman"/>
          <w:sz w:val="21"/>
          <w:szCs w:val="21"/>
        </w:rPr>
      </w:pPr>
    </w:p>
    <w:p w:rsidR="003E0BB1" w:rsidRPr="00D255C5" w:rsidRDefault="003E0BB1" w:rsidP="003E0BB1">
      <w:pPr>
        <w:numPr>
          <w:ilvl w:val="2"/>
          <w:numId w:val="22"/>
        </w:numPr>
        <w:jc w:val="both"/>
        <w:rPr>
          <w:rFonts w:ascii="Cambria" w:hAnsi="Cambria" w:cs="Tahoma"/>
        </w:rPr>
      </w:pPr>
      <w:r w:rsidRPr="00D255C5">
        <w:rPr>
          <w:rFonts w:ascii="Cambria" w:hAnsi="Cambria" w:cs="TimesNewRoman"/>
        </w:rPr>
        <w:lastRenderedPageBreak/>
        <w:t xml:space="preserve">impresa facente parte di un’aggregazione tra imprese aderenti al un contratto di rete ai sensi dell’art. 3 comma 4 </w:t>
      </w:r>
      <w:proofErr w:type="spellStart"/>
      <w:r w:rsidRPr="00D255C5">
        <w:rPr>
          <w:rFonts w:ascii="Cambria" w:hAnsi="Cambria" w:cs="TimesNewRoman"/>
        </w:rPr>
        <w:t>ter</w:t>
      </w:r>
      <w:proofErr w:type="spellEnd"/>
      <w:r w:rsidRPr="00D255C5">
        <w:rPr>
          <w:rFonts w:ascii="Cambria" w:hAnsi="Cambria" w:cs="TimesNewRoman"/>
        </w:rPr>
        <w:t xml:space="preserve"> del Dl 5/2009, convertito dalla l 33/2009</w:t>
      </w:r>
    </w:p>
    <w:p w:rsidR="003E0BB1" w:rsidRPr="00D255C5" w:rsidRDefault="003E0BB1" w:rsidP="003E0BB1">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3E0BB1" w:rsidRPr="00D255C5" w:rsidRDefault="003E0BB1" w:rsidP="003E0BB1">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RTI/consorzi ordinari:</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3E0BB1" w:rsidRPr="00D255C5" w:rsidRDefault="003E0BB1" w:rsidP="003E0BB1">
      <w:pPr>
        <w:spacing w:after="120"/>
        <w:ind w:left="2340"/>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 ____%;</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(mandante); _________, ____%</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________________________</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impresa mandante: ________________________ </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89"/>
        <w:gridCol w:w="2277"/>
        <w:gridCol w:w="2284"/>
        <w:gridCol w:w="2284"/>
      </w:tblGrid>
      <w:tr w:rsidR="003E0BB1" w:rsidRPr="00D255C5" w:rsidTr="0038547A">
        <w:tc>
          <w:tcPr>
            <w:tcW w:w="2289" w:type="dxa"/>
          </w:tcPr>
          <w:p w:rsidR="003E0BB1" w:rsidRPr="00D255C5" w:rsidRDefault="003E0BB1" w:rsidP="0038547A">
            <w:pPr>
              <w:spacing w:after="120"/>
              <w:jc w:val="both"/>
              <w:rPr>
                <w:rFonts w:ascii="Cambria" w:hAnsi="Cambria" w:cs="Tahoma"/>
                <w:b/>
              </w:rPr>
            </w:pPr>
            <w:r w:rsidRPr="00D255C5">
              <w:rPr>
                <w:rFonts w:ascii="Cambria" w:hAnsi="Cambria" w:cs="Tahoma"/>
                <w:b/>
              </w:rPr>
              <w:t>Impresa</w:t>
            </w:r>
          </w:p>
        </w:tc>
        <w:tc>
          <w:tcPr>
            <w:tcW w:w="2277" w:type="dxa"/>
          </w:tcPr>
          <w:p w:rsidR="003E0BB1" w:rsidRPr="00D255C5" w:rsidRDefault="003E0BB1" w:rsidP="0038547A">
            <w:pPr>
              <w:spacing w:after="120"/>
              <w:jc w:val="both"/>
              <w:rPr>
                <w:rFonts w:ascii="Cambria" w:hAnsi="Cambria" w:cs="Tahoma"/>
                <w:b/>
              </w:rPr>
            </w:pPr>
            <w:r w:rsidRPr="00D255C5">
              <w:rPr>
                <w:rFonts w:ascii="Cambria" w:hAnsi="Cambria" w:cs="Tahoma"/>
                <w:b/>
              </w:rPr>
              <w:t>Categoria principale</w:t>
            </w:r>
          </w:p>
        </w:tc>
        <w:tc>
          <w:tcPr>
            <w:tcW w:w="2284" w:type="dxa"/>
          </w:tcPr>
          <w:p w:rsidR="003E0BB1" w:rsidRPr="00D255C5" w:rsidRDefault="003E0BB1" w:rsidP="0038547A">
            <w:pPr>
              <w:spacing w:after="120"/>
              <w:jc w:val="both"/>
              <w:rPr>
                <w:rFonts w:ascii="Cambria" w:hAnsi="Cambria" w:cs="Tahoma"/>
                <w:b/>
              </w:rPr>
            </w:pPr>
            <w:r w:rsidRPr="00D255C5">
              <w:rPr>
                <w:rFonts w:ascii="Cambria" w:hAnsi="Cambria" w:cs="Tahoma"/>
                <w:b/>
              </w:rPr>
              <w:t>Categoria secondaria 1</w:t>
            </w:r>
          </w:p>
        </w:tc>
        <w:tc>
          <w:tcPr>
            <w:tcW w:w="2284" w:type="dxa"/>
          </w:tcPr>
          <w:p w:rsidR="003E0BB1" w:rsidRPr="00D255C5" w:rsidRDefault="003E0BB1" w:rsidP="0038547A">
            <w:pPr>
              <w:spacing w:after="120"/>
              <w:jc w:val="both"/>
              <w:rPr>
                <w:rFonts w:ascii="Cambria" w:hAnsi="Cambria" w:cs="Tahoma"/>
                <w:b/>
              </w:rPr>
            </w:pPr>
            <w:r w:rsidRPr="00D255C5">
              <w:rPr>
                <w:rFonts w:ascii="Cambria" w:hAnsi="Cambria" w:cs="Tahoma"/>
                <w:b/>
              </w:rPr>
              <w:t>Categoria secondaria 2</w:t>
            </w:r>
          </w:p>
        </w:tc>
      </w:tr>
      <w:tr w:rsidR="003E0BB1" w:rsidRPr="00D255C5" w:rsidTr="0038547A">
        <w:tc>
          <w:tcPr>
            <w:tcW w:w="2289" w:type="dxa"/>
          </w:tcPr>
          <w:p w:rsidR="003E0BB1" w:rsidRPr="00D255C5" w:rsidRDefault="003E0BB1" w:rsidP="0038547A">
            <w:pPr>
              <w:spacing w:after="120"/>
              <w:jc w:val="both"/>
              <w:rPr>
                <w:rFonts w:ascii="Cambria" w:hAnsi="Cambria" w:cs="Tahoma"/>
              </w:rPr>
            </w:pPr>
            <w:r w:rsidRPr="00D255C5">
              <w:rPr>
                <w:rFonts w:ascii="Cambria" w:hAnsi="Cambria" w:cs="Tahoma"/>
              </w:rPr>
              <w:t>Mandataria</w:t>
            </w:r>
          </w:p>
        </w:tc>
        <w:tc>
          <w:tcPr>
            <w:tcW w:w="2277" w:type="dxa"/>
          </w:tcPr>
          <w:p w:rsidR="003E0BB1" w:rsidRPr="00D255C5" w:rsidRDefault="003E0BB1" w:rsidP="0038547A">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38547A">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38547A">
            <w:pPr>
              <w:spacing w:after="120"/>
              <w:jc w:val="center"/>
              <w:rPr>
                <w:rFonts w:ascii="Cambria" w:hAnsi="Cambria" w:cs="Tahoma"/>
              </w:rPr>
            </w:pPr>
            <w:r w:rsidRPr="00D255C5">
              <w:rPr>
                <w:rFonts w:ascii="Cambria" w:hAnsi="Cambria" w:cs="Tahoma"/>
              </w:rPr>
              <w:t>%</w:t>
            </w:r>
          </w:p>
        </w:tc>
      </w:tr>
      <w:tr w:rsidR="003E0BB1" w:rsidRPr="00D255C5" w:rsidTr="0038547A">
        <w:tc>
          <w:tcPr>
            <w:tcW w:w="2289" w:type="dxa"/>
          </w:tcPr>
          <w:p w:rsidR="003E0BB1" w:rsidRPr="00D255C5" w:rsidRDefault="003E0BB1" w:rsidP="0038547A">
            <w:pPr>
              <w:spacing w:after="120"/>
              <w:jc w:val="both"/>
              <w:rPr>
                <w:rFonts w:ascii="Cambria" w:hAnsi="Cambria" w:cs="Tahoma"/>
              </w:rPr>
            </w:pPr>
            <w:r w:rsidRPr="00D255C5">
              <w:rPr>
                <w:rFonts w:ascii="Cambria" w:hAnsi="Cambria" w:cs="Tahoma"/>
              </w:rPr>
              <w:t>Mandante</w:t>
            </w:r>
          </w:p>
        </w:tc>
        <w:tc>
          <w:tcPr>
            <w:tcW w:w="2277" w:type="dxa"/>
          </w:tcPr>
          <w:p w:rsidR="003E0BB1" w:rsidRPr="00D255C5" w:rsidRDefault="003E0BB1" w:rsidP="0038547A">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38547A">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38547A">
            <w:pPr>
              <w:spacing w:after="120"/>
              <w:jc w:val="center"/>
              <w:rPr>
                <w:rFonts w:ascii="Cambria" w:hAnsi="Cambria" w:cs="Tahoma"/>
              </w:rPr>
            </w:pPr>
            <w:r w:rsidRPr="00D255C5">
              <w:rPr>
                <w:rFonts w:ascii="Cambria" w:hAnsi="Cambria" w:cs="Tahoma"/>
              </w:rPr>
              <w:t>%</w:t>
            </w:r>
          </w:p>
        </w:tc>
      </w:tr>
      <w:tr w:rsidR="003E0BB1" w:rsidRPr="00D255C5" w:rsidTr="0038547A">
        <w:tc>
          <w:tcPr>
            <w:tcW w:w="2289" w:type="dxa"/>
          </w:tcPr>
          <w:p w:rsidR="003E0BB1" w:rsidRPr="00D255C5" w:rsidRDefault="003E0BB1" w:rsidP="0038547A">
            <w:pPr>
              <w:spacing w:after="120"/>
              <w:jc w:val="both"/>
              <w:rPr>
                <w:rFonts w:ascii="Cambria" w:hAnsi="Cambria" w:cs="Tahoma"/>
              </w:rPr>
            </w:pPr>
            <w:r w:rsidRPr="00D255C5">
              <w:rPr>
                <w:rFonts w:ascii="Cambria" w:hAnsi="Cambria" w:cs="Tahoma"/>
              </w:rPr>
              <w:t>Altre mandanti</w:t>
            </w:r>
          </w:p>
        </w:tc>
        <w:tc>
          <w:tcPr>
            <w:tcW w:w="2277" w:type="dxa"/>
          </w:tcPr>
          <w:p w:rsidR="003E0BB1" w:rsidRPr="00D255C5" w:rsidRDefault="003E0BB1" w:rsidP="0038547A">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38547A">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38547A">
            <w:pPr>
              <w:spacing w:after="120"/>
              <w:jc w:val="center"/>
              <w:rPr>
                <w:rFonts w:ascii="Cambria" w:hAnsi="Cambria" w:cs="Tahoma"/>
              </w:rPr>
            </w:pPr>
            <w:r w:rsidRPr="00D255C5">
              <w:rPr>
                <w:rFonts w:ascii="Cambria" w:hAnsi="Cambria" w:cs="Tahoma"/>
              </w:rPr>
              <w:t>%</w:t>
            </w:r>
          </w:p>
        </w:tc>
      </w:tr>
    </w:tbl>
    <w:p w:rsidR="003E0BB1" w:rsidRPr="00D255C5" w:rsidRDefault="003E0BB1" w:rsidP="003E0BB1">
      <w:pPr>
        <w:spacing w:after="120"/>
        <w:ind w:left="720"/>
        <w:jc w:val="both"/>
        <w:rPr>
          <w:rFonts w:ascii="Cambria" w:hAnsi="Cambria" w:cs="Tahoma"/>
        </w:rPr>
      </w:pPr>
    </w:p>
    <w:p w:rsidR="003E0BB1" w:rsidRPr="00D255C5" w:rsidRDefault="003E0BB1" w:rsidP="003E0BB1">
      <w:pPr>
        <w:pStyle w:val="Testo10modulistica"/>
        <w:spacing w:line="236" w:lineRule="exact"/>
        <w:ind w:left="2268" w:firstLine="0"/>
        <w:rPr>
          <w:rFonts w:ascii="Cambria" w:hAnsi="Cambria" w:cs="Tahoma"/>
          <w:i/>
        </w:rPr>
      </w:pPr>
    </w:p>
    <w:p w:rsidR="003E0BB1" w:rsidRPr="00D255C5" w:rsidRDefault="003E0BB1" w:rsidP="003E0BB1">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3E0BB1" w:rsidRPr="00D255C5" w:rsidRDefault="003E0BB1" w:rsidP="003E0BB1">
      <w:pPr>
        <w:spacing w:after="120"/>
        <w:ind w:left="1440"/>
        <w:jc w:val="both"/>
        <w:rPr>
          <w:rFonts w:ascii="Cambria" w:hAnsi="Cambria" w:cs="Tahoma"/>
        </w:rPr>
      </w:pP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3E0BB1" w:rsidRPr="00D255C5" w:rsidRDefault="003E0BB1" w:rsidP="003E0BB1">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3E0BB1" w:rsidRPr="00D255C5" w:rsidRDefault="003E0BB1" w:rsidP="003E0BB1">
      <w:pPr>
        <w:spacing w:after="120"/>
        <w:ind w:left="1416"/>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3E0BB1" w:rsidRPr="00D255C5" w:rsidRDefault="003E0BB1" w:rsidP="003E0BB1">
      <w:pPr>
        <w:numPr>
          <w:ilvl w:val="2"/>
          <w:numId w:val="22"/>
        </w:numPr>
        <w:jc w:val="both"/>
        <w:rPr>
          <w:rFonts w:ascii="Cambria" w:hAnsi="Cambria" w:cs="Tahoma"/>
        </w:rPr>
      </w:pPr>
      <w:r w:rsidRPr="00D255C5">
        <w:rPr>
          <w:rFonts w:ascii="Cambria" w:hAnsi="Cambria" w:cs="Tahoma"/>
        </w:rPr>
        <w:t>________________________________;</w:t>
      </w:r>
    </w:p>
    <w:p w:rsidR="003E0BB1" w:rsidRPr="00D255C5" w:rsidRDefault="003E0BB1" w:rsidP="003E0BB1">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3E0BB1" w:rsidRPr="00D255C5" w:rsidRDefault="003E0BB1" w:rsidP="003E0BB1">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3E0BB1" w:rsidRPr="00D255C5" w:rsidRDefault="003E0BB1" w:rsidP="003E0BB1">
      <w:pPr>
        <w:numPr>
          <w:ilvl w:val="1"/>
          <w:numId w:val="22"/>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3E0BB1" w:rsidRPr="00D255C5" w:rsidRDefault="003E0BB1" w:rsidP="003E0BB1">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3E0BB1" w:rsidRPr="00D255C5" w:rsidRDefault="003E0BB1" w:rsidP="003E0BB1">
      <w:pPr>
        <w:pStyle w:val="parar1"/>
        <w:ind w:left="1495"/>
        <w:rPr>
          <w:rFonts w:ascii="Cambria" w:hAnsi="Cambria" w:cs="Arial"/>
          <w:sz w:val="20"/>
          <w:szCs w:val="20"/>
        </w:rPr>
      </w:pPr>
      <w:r w:rsidRPr="00D255C5">
        <w:rPr>
          <w:rFonts w:ascii="Cambria" w:hAnsi="Cambria" w:cs="Arial"/>
          <w:sz w:val="20"/>
          <w:szCs w:val="20"/>
        </w:rPr>
        <w:t>quota: _______________%;</w:t>
      </w:r>
    </w:p>
    <w:p w:rsidR="003E0BB1" w:rsidRPr="00D255C5" w:rsidRDefault="003E0BB1" w:rsidP="003E0BB1">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3E0BB1" w:rsidRPr="00D255C5" w:rsidRDefault="003E0BB1" w:rsidP="003E0BB1">
      <w:pPr>
        <w:ind w:left="720" w:firstLine="696"/>
        <w:jc w:val="both"/>
        <w:rPr>
          <w:rFonts w:ascii="Cambria" w:hAnsi="Cambria" w:cs="Tahoma"/>
        </w:rPr>
      </w:pPr>
      <w:r w:rsidRPr="00D255C5">
        <w:rPr>
          <w:rFonts w:ascii="Cambria" w:hAnsi="Cambria" w:cs="Tahoma"/>
        </w:rPr>
        <w:t>__________________________________________________________;</w:t>
      </w:r>
    </w:p>
    <w:p w:rsidR="003E0BB1" w:rsidRPr="00D255C5" w:rsidRDefault="003E0BB1" w:rsidP="003E0BB1">
      <w:pPr>
        <w:pStyle w:val="Paragrafoelenco"/>
        <w:rPr>
          <w:rFonts w:ascii="Cambria" w:hAnsi="Cambria" w:cs="Tahoma"/>
        </w:rPr>
      </w:pPr>
    </w:p>
    <w:p w:rsidR="003E0BB1" w:rsidRPr="00D255C5" w:rsidRDefault="003E0BB1" w:rsidP="003E0BB1">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105 comma 6 </w:t>
      </w:r>
      <w:proofErr w:type="spellStart"/>
      <w:r>
        <w:rPr>
          <w:rFonts w:ascii="Cambria" w:hAnsi="Cambria" w:cs="Arial"/>
        </w:rPr>
        <w:t>D.lgs</w:t>
      </w:r>
      <w:proofErr w:type="spell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3E0BB1" w:rsidRPr="00D255C5" w:rsidRDefault="003E0BB1" w:rsidP="003E0BB1">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3E0BB1" w:rsidRPr="00D255C5" w:rsidRDefault="003E0BB1" w:rsidP="003E0BB1">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3E0BB1" w:rsidRPr="00D255C5" w:rsidRDefault="003E0BB1" w:rsidP="003E0BB1">
      <w:pPr>
        <w:ind w:left="1416"/>
        <w:jc w:val="both"/>
        <w:rPr>
          <w:rFonts w:ascii="Cambria" w:hAnsi="Cambria" w:cs="Tahoma"/>
        </w:rPr>
      </w:pPr>
      <w:r w:rsidRPr="00D255C5">
        <w:rPr>
          <w:rFonts w:ascii="Cambria" w:hAnsi="Cambria" w:cs="Tahoma"/>
        </w:rPr>
        <w:t>3.__________________________________________________________;</w:t>
      </w:r>
    </w:p>
    <w:p w:rsidR="003E0BB1" w:rsidRPr="00D255C5" w:rsidRDefault="003E0BB1" w:rsidP="003E0BB1">
      <w:pPr>
        <w:ind w:left="1416"/>
        <w:jc w:val="both"/>
        <w:rPr>
          <w:rFonts w:ascii="Cambria" w:hAnsi="Cambria" w:cs="Tahoma"/>
        </w:rPr>
      </w:pPr>
    </w:p>
    <w:p w:rsidR="003E0BB1" w:rsidRPr="00D255C5" w:rsidRDefault="003E0BB1" w:rsidP="003E0BB1">
      <w:pPr>
        <w:numPr>
          <w:ilvl w:val="1"/>
          <w:numId w:val="22"/>
        </w:numPr>
        <w:jc w:val="both"/>
        <w:rPr>
          <w:rFonts w:ascii="Cambria" w:hAnsi="Cambria" w:cs="Tahoma"/>
        </w:rPr>
      </w:pPr>
      <w:r w:rsidRPr="00D255C5">
        <w:rPr>
          <w:rFonts w:ascii="Cambria" w:hAnsi="Cambria" w:cs="Tahoma"/>
        </w:rPr>
        <w:t>che</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3E0BB1" w:rsidRPr="00D255C5" w:rsidRDefault="003E0BB1" w:rsidP="003E0BB1">
      <w:pPr>
        <w:pStyle w:val="Paragrafoelenco"/>
        <w:ind w:left="2340"/>
        <w:contextualSpacing/>
        <w:jc w:val="both"/>
        <w:rPr>
          <w:rFonts w:ascii="Cambria" w:hAnsi="Cambria" w:cs="Tahoma"/>
          <w:sz w:val="22"/>
          <w:szCs w:val="22"/>
        </w:rPr>
      </w:pPr>
    </w:p>
    <w:p w:rsidR="003E0BB1" w:rsidRPr="00D255C5" w:rsidRDefault="003E0BB1" w:rsidP="003E0BB1">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3E0BB1" w:rsidRPr="00D255C5" w:rsidRDefault="003E0BB1" w:rsidP="003E0BB1">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3E0BB1" w:rsidRPr="00D255C5" w:rsidRDefault="003E0BB1" w:rsidP="003E0BB1">
      <w:pPr>
        <w:autoSpaceDE w:val="0"/>
        <w:autoSpaceDN w:val="0"/>
        <w:adjustRightInd w:val="0"/>
        <w:ind w:left="1416"/>
        <w:rPr>
          <w:rFonts w:ascii="Cambria" w:hAnsi="Cambria" w:cs="Arial"/>
          <w:i/>
          <w:iCs/>
        </w:rPr>
      </w:pPr>
    </w:p>
    <w:p w:rsidR="003E0BB1" w:rsidRPr="00D255C5" w:rsidRDefault="003E0BB1" w:rsidP="003E0BB1">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3E0BB1" w:rsidRPr="00D255C5" w:rsidTr="0038547A">
        <w:trPr>
          <w:trHeight w:val="462"/>
        </w:trPr>
        <w:tc>
          <w:tcPr>
            <w:tcW w:w="1302" w:type="dxa"/>
            <w:tcBorders>
              <w:top w:val="single" w:sz="4" w:space="0" w:color="auto"/>
            </w:tcBorders>
            <w:vAlign w:val="center"/>
          </w:tcPr>
          <w:p w:rsidR="003E0BB1" w:rsidRPr="00D255C5" w:rsidRDefault="003E0BB1" w:rsidP="0038547A">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3E0BB1" w:rsidRPr="00D255C5" w:rsidRDefault="003E0BB1" w:rsidP="0038547A">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3E0BB1" w:rsidRPr="00D255C5" w:rsidRDefault="003E0BB1" w:rsidP="0038547A">
            <w:pPr>
              <w:autoSpaceDE w:val="0"/>
              <w:autoSpaceDN w:val="0"/>
              <w:adjustRightInd w:val="0"/>
              <w:jc w:val="center"/>
              <w:rPr>
                <w:rFonts w:ascii="Cambria" w:hAnsi="Cambria" w:cs="Tahoma"/>
              </w:rPr>
            </w:pPr>
            <w:r w:rsidRPr="00D255C5">
              <w:rPr>
                <w:rFonts w:ascii="Cambria" w:hAnsi="Cambria" w:cs="Tahoma"/>
              </w:rPr>
              <w:t>Luogo e data di</w:t>
            </w:r>
          </w:p>
          <w:p w:rsidR="003E0BB1" w:rsidRPr="00D255C5" w:rsidRDefault="003E0BB1" w:rsidP="0038547A">
            <w:pPr>
              <w:autoSpaceDE w:val="0"/>
              <w:autoSpaceDN w:val="0"/>
              <w:adjustRightInd w:val="0"/>
              <w:jc w:val="center"/>
              <w:rPr>
                <w:rFonts w:ascii="Cambria" w:hAnsi="Cambria" w:cs="Tahoma"/>
              </w:rPr>
            </w:pPr>
            <w:r w:rsidRPr="00D255C5">
              <w:rPr>
                <w:rFonts w:ascii="Cambria" w:hAnsi="Cambria" w:cs="Tahoma"/>
              </w:rPr>
              <w:t>nascita</w:t>
            </w:r>
          </w:p>
        </w:tc>
        <w:tc>
          <w:tcPr>
            <w:tcW w:w="1272" w:type="dxa"/>
            <w:tcBorders>
              <w:top w:val="single" w:sz="4" w:space="0" w:color="auto"/>
            </w:tcBorders>
          </w:tcPr>
          <w:p w:rsidR="003E0BB1" w:rsidRPr="00D255C5" w:rsidRDefault="003E0BB1" w:rsidP="0038547A">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3E0BB1" w:rsidRPr="00D255C5" w:rsidRDefault="003E0BB1" w:rsidP="0038547A">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3E0BB1" w:rsidRPr="00D255C5" w:rsidRDefault="003E0BB1" w:rsidP="0038547A">
            <w:pPr>
              <w:autoSpaceDE w:val="0"/>
              <w:autoSpaceDN w:val="0"/>
              <w:adjustRightInd w:val="0"/>
              <w:jc w:val="center"/>
              <w:rPr>
                <w:rFonts w:ascii="Cambria" w:hAnsi="Cambria" w:cs="Tahoma"/>
              </w:rPr>
            </w:pPr>
            <w:r w:rsidRPr="00D255C5">
              <w:rPr>
                <w:rFonts w:ascii="Cambria" w:hAnsi="Cambria" w:cs="Tahoma"/>
              </w:rPr>
              <w:t>Incarico Societario</w:t>
            </w:r>
          </w:p>
        </w:tc>
      </w:tr>
      <w:tr w:rsidR="003E0BB1" w:rsidRPr="00D255C5" w:rsidTr="0038547A">
        <w:trPr>
          <w:trHeight w:val="284"/>
        </w:trPr>
        <w:tc>
          <w:tcPr>
            <w:tcW w:w="1302" w:type="dxa"/>
            <w:vAlign w:val="center"/>
          </w:tcPr>
          <w:p w:rsidR="003E0BB1" w:rsidRPr="00D255C5" w:rsidRDefault="003E0BB1" w:rsidP="0038547A">
            <w:pPr>
              <w:autoSpaceDE w:val="0"/>
              <w:autoSpaceDN w:val="0"/>
              <w:adjustRightInd w:val="0"/>
              <w:rPr>
                <w:rFonts w:ascii="Cambria" w:hAnsi="Cambria" w:cs="Tahoma"/>
              </w:rPr>
            </w:pPr>
          </w:p>
        </w:tc>
        <w:tc>
          <w:tcPr>
            <w:tcW w:w="1087" w:type="dxa"/>
            <w:vAlign w:val="center"/>
          </w:tcPr>
          <w:p w:rsidR="003E0BB1" w:rsidRPr="00D255C5" w:rsidRDefault="003E0BB1" w:rsidP="0038547A">
            <w:pPr>
              <w:autoSpaceDE w:val="0"/>
              <w:autoSpaceDN w:val="0"/>
              <w:adjustRightInd w:val="0"/>
              <w:rPr>
                <w:rFonts w:ascii="Cambria" w:hAnsi="Cambria" w:cs="Tahoma"/>
              </w:rPr>
            </w:pPr>
          </w:p>
        </w:tc>
        <w:tc>
          <w:tcPr>
            <w:tcW w:w="1343" w:type="dxa"/>
            <w:vAlign w:val="center"/>
          </w:tcPr>
          <w:p w:rsidR="003E0BB1" w:rsidRPr="00D255C5" w:rsidRDefault="003E0BB1" w:rsidP="0038547A">
            <w:pPr>
              <w:autoSpaceDE w:val="0"/>
              <w:autoSpaceDN w:val="0"/>
              <w:adjustRightInd w:val="0"/>
              <w:rPr>
                <w:rFonts w:ascii="Cambria" w:hAnsi="Cambria" w:cs="Tahoma"/>
              </w:rPr>
            </w:pPr>
          </w:p>
        </w:tc>
        <w:tc>
          <w:tcPr>
            <w:tcW w:w="1272" w:type="dxa"/>
          </w:tcPr>
          <w:p w:rsidR="003E0BB1" w:rsidRPr="00D255C5" w:rsidRDefault="003E0BB1" w:rsidP="0038547A">
            <w:pPr>
              <w:autoSpaceDE w:val="0"/>
              <w:autoSpaceDN w:val="0"/>
              <w:adjustRightInd w:val="0"/>
              <w:rPr>
                <w:rFonts w:ascii="Cambria" w:hAnsi="Cambria" w:cs="Tahoma"/>
              </w:rPr>
            </w:pPr>
          </w:p>
        </w:tc>
        <w:tc>
          <w:tcPr>
            <w:tcW w:w="1511" w:type="dxa"/>
            <w:vAlign w:val="center"/>
          </w:tcPr>
          <w:p w:rsidR="003E0BB1" w:rsidRPr="00D255C5" w:rsidRDefault="003E0BB1" w:rsidP="0038547A">
            <w:pPr>
              <w:autoSpaceDE w:val="0"/>
              <w:autoSpaceDN w:val="0"/>
              <w:adjustRightInd w:val="0"/>
              <w:rPr>
                <w:rFonts w:ascii="Cambria" w:hAnsi="Cambria" w:cs="Tahoma"/>
              </w:rPr>
            </w:pPr>
          </w:p>
        </w:tc>
        <w:tc>
          <w:tcPr>
            <w:tcW w:w="1547" w:type="dxa"/>
            <w:vAlign w:val="center"/>
          </w:tcPr>
          <w:p w:rsidR="003E0BB1" w:rsidRPr="00D255C5" w:rsidRDefault="003E0BB1" w:rsidP="0038547A">
            <w:pPr>
              <w:autoSpaceDE w:val="0"/>
              <w:autoSpaceDN w:val="0"/>
              <w:adjustRightInd w:val="0"/>
              <w:rPr>
                <w:rFonts w:ascii="Cambria" w:hAnsi="Cambria" w:cs="Tahoma"/>
              </w:rPr>
            </w:pPr>
          </w:p>
        </w:tc>
      </w:tr>
      <w:tr w:rsidR="003E0BB1" w:rsidRPr="00D255C5" w:rsidTr="0038547A">
        <w:trPr>
          <w:trHeight w:val="284"/>
        </w:trPr>
        <w:tc>
          <w:tcPr>
            <w:tcW w:w="1302" w:type="dxa"/>
            <w:vAlign w:val="center"/>
          </w:tcPr>
          <w:p w:rsidR="003E0BB1" w:rsidRPr="00D255C5" w:rsidRDefault="003E0BB1" w:rsidP="0038547A">
            <w:pPr>
              <w:autoSpaceDE w:val="0"/>
              <w:autoSpaceDN w:val="0"/>
              <w:adjustRightInd w:val="0"/>
              <w:rPr>
                <w:rFonts w:ascii="Cambria" w:hAnsi="Cambria" w:cs="Tahoma"/>
              </w:rPr>
            </w:pPr>
          </w:p>
        </w:tc>
        <w:tc>
          <w:tcPr>
            <w:tcW w:w="1087" w:type="dxa"/>
            <w:vAlign w:val="center"/>
          </w:tcPr>
          <w:p w:rsidR="003E0BB1" w:rsidRPr="00D255C5" w:rsidRDefault="003E0BB1" w:rsidP="0038547A">
            <w:pPr>
              <w:autoSpaceDE w:val="0"/>
              <w:autoSpaceDN w:val="0"/>
              <w:adjustRightInd w:val="0"/>
              <w:rPr>
                <w:rFonts w:ascii="Cambria" w:hAnsi="Cambria" w:cs="Tahoma"/>
              </w:rPr>
            </w:pPr>
          </w:p>
        </w:tc>
        <w:tc>
          <w:tcPr>
            <w:tcW w:w="1343" w:type="dxa"/>
            <w:vAlign w:val="center"/>
          </w:tcPr>
          <w:p w:rsidR="003E0BB1" w:rsidRPr="00D255C5" w:rsidRDefault="003E0BB1" w:rsidP="0038547A">
            <w:pPr>
              <w:autoSpaceDE w:val="0"/>
              <w:autoSpaceDN w:val="0"/>
              <w:adjustRightInd w:val="0"/>
              <w:rPr>
                <w:rFonts w:ascii="Cambria" w:hAnsi="Cambria" w:cs="Tahoma"/>
              </w:rPr>
            </w:pPr>
          </w:p>
        </w:tc>
        <w:tc>
          <w:tcPr>
            <w:tcW w:w="1272" w:type="dxa"/>
          </w:tcPr>
          <w:p w:rsidR="003E0BB1" w:rsidRPr="00D255C5" w:rsidRDefault="003E0BB1" w:rsidP="0038547A">
            <w:pPr>
              <w:autoSpaceDE w:val="0"/>
              <w:autoSpaceDN w:val="0"/>
              <w:adjustRightInd w:val="0"/>
              <w:rPr>
                <w:rFonts w:ascii="Cambria" w:hAnsi="Cambria" w:cs="Tahoma"/>
              </w:rPr>
            </w:pPr>
          </w:p>
        </w:tc>
        <w:tc>
          <w:tcPr>
            <w:tcW w:w="1511" w:type="dxa"/>
            <w:vAlign w:val="center"/>
          </w:tcPr>
          <w:p w:rsidR="003E0BB1" w:rsidRPr="00D255C5" w:rsidRDefault="003E0BB1" w:rsidP="0038547A">
            <w:pPr>
              <w:autoSpaceDE w:val="0"/>
              <w:autoSpaceDN w:val="0"/>
              <w:adjustRightInd w:val="0"/>
              <w:rPr>
                <w:rFonts w:ascii="Cambria" w:hAnsi="Cambria" w:cs="Tahoma"/>
              </w:rPr>
            </w:pPr>
          </w:p>
        </w:tc>
        <w:tc>
          <w:tcPr>
            <w:tcW w:w="1547" w:type="dxa"/>
            <w:vAlign w:val="center"/>
          </w:tcPr>
          <w:p w:rsidR="003E0BB1" w:rsidRPr="00D255C5" w:rsidRDefault="003E0BB1" w:rsidP="0038547A">
            <w:pPr>
              <w:autoSpaceDE w:val="0"/>
              <w:autoSpaceDN w:val="0"/>
              <w:adjustRightInd w:val="0"/>
              <w:rPr>
                <w:rFonts w:ascii="Cambria" w:hAnsi="Cambria" w:cs="Tahoma"/>
              </w:rPr>
            </w:pPr>
          </w:p>
        </w:tc>
      </w:tr>
      <w:tr w:rsidR="003E0BB1" w:rsidRPr="00D255C5" w:rsidTr="0038547A">
        <w:trPr>
          <w:trHeight w:val="284"/>
        </w:trPr>
        <w:tc>
          <w:tcPr>
            <w:tcW w:w="1302" w:type="dxa"/>
            <w:vAlign w:val="center"/>
          </w:tcPr>
          <w:p w:rsidR="003E0BB1" w:rsidRPr="00D255C5" w:rsidRDefault="003E0BB1" w:rsidP="0038547A">
            <w:pPr>
              <w:autoSpaceDE w:val="0"/>
              <w:autoSpaceDN w:val="0"/>
              <w:adjustRightInd w:val="0"/>
              <w:rPr>
                <w:rFonts w:ascii="Cambria" w:hAnsi="Cambria" w:cs="Tahoma"/>
              </w:rPr>
            </w:pPr>
          </w:p>
        </w:tc>
        <w:tc>
          <w:tcPr>
            <w:tcW w:w="1087" w:type="dxa"/>
            <w:vAlign w:val="center"/>
          </w:tcPr>
          <w:p w:rsidR="003E0BB1" w:rsidRPr="00D255C5" w:rsidRDefault="003E0BB1" w:rsidP="0038547A">
            <w:pPr>
              <w:autoSpaceDE w:val="0"/>
              <w:autoSpaceDN w:val="0"/>
              <w:adjustRightInd w:val="0"/>
              <w:rPr>
                <w:rFonts w:ascii="Cambria" w:hAnsi="Cambria" w:cs="Tahoma"/>
              </w:rPr>
            </w:pPr>
          </w:p>
        </w:tc>
        <w:tc>
          <w:tcPr>
            <w:tcW w:w="1343" w:type="dxa"/>
            <w:vAlign w:val="center"/>
          </w:tcPr>
          <w:p w:rsidR="003E0BB1" w:rsidRPr="00D255C5" w:rsidRDefault="003E0BB1" w:rsidP="0038547A">
            <w:pPr>
              <w:autoSpaceDE w:val="0"/>
              <w:autoSpaceDN w:val="0"/>
              <w:adjustRightInd w:val="0"/>
              <w:rPr>
                <w:rFonts w:ascii="Cambria" w:hAnsi="Cambria" w:cs="Tahoma"/>
              </w:rPr>
            </w:pPr>
          </w:p>
        </w:tc>
        <w:tc>
          <w:tcPr>
            <w:tcW w:w="1272" w:type="dxa"/>
          </w:tcPr>
          <w:p w:rsidR="003E0BB1" w:rsidRPr="00D255C5" w:rsidRDefault="003E0BB1" w:rsidP="0038547A">
            <w:pPr>
              <w:autoSpaceDE w:val="0"/>
              <w:autoSpaceDN w:val="0"/>
              <w:adjustRightInd w:val="0"/>
              <w:rPr>
                <w:rFonts w:ascii="Cambria" w:hAnsi="Cambria" w:cs="Tahoma"/>
              </w:rPr>
            </w:pPr>
          </w:p>
        </w:tc>
        <w:tc>
          <w:tcPr>
            <w:tcW w:w="1511" w:type="dxa"/>
            <w:vAlign w:val="center"/>
          </w:tcPr>
          <w:p w:rsidR="003E0BB1" w:rsidRPr="00D255C5" w:rsidRDefault="003E0BB1" w:rsidP="0038547A">
            <w:pPr>
              <w:autoSpaceDE w:val="0"/>
              <w:autoSpaceDN w:val="0"/>
              <w:adjustRightInd w:val="0"/>
              <w:rPr>
                <w:rFonts w:ascii="Cambria" w:hAnsi="Cambria" w:cs="Tahoma"/>
              </w:rPr>
            </w:pPr>
          </w:p>
        </w:tc>
        <w:tc>
          <w:tcPr>
            <w:tcW w:w="1547" w:type="dxa"/>
            <w:vAlign w:val="center"/>
          </w:tcPr>
          <w:p w:rsidR="003E0BB1" w:rsidRPr="00D255C5" w:rsidRDefault="003E0BB1" w:rsidP="0038547A">
            <w:pPr>
              <w:autoSpaceDE w:val="0"/>
              <w:autoSpaceDN w:val="0"/>
              <w:adjustRightInd w:val="0"/>
              <w:rPr>
                <w:rFonts w:ascii="Cambria" w:hAnsi="Cambria" w:cs="Tahoma"/>
              </w:rPr>
            </w:pPr>
          </w:p>
        </w:tc>
      </w:tr>
      <w:tr w:rsidR="003E0BB1" w:rsidRPr="00D255C5" w:rsidTr="0038547A">
        <w:trPr>
          <w:trHeight w:val="284"/>
        </w:trPr>
        <w:tc>
          <w:tcPr>
            <w:tcW w:w="1302" w:type="dxa"/>
            <w:vAlign w:val="center"/>
          </w:tcPr>
          <w:p w:rsidR="003E0BB1" w:rsidRPr="00D255C5" w:rsidRDefault="003E0BB1" w:rsidP="0038547A">
            <w:pPr>
              <w:autoSpaceDE w:val="0"/>
              <w:autoSpaceDN w:val="0"/>
              <w:adjustRightInd w:val="0"/>
              <w:rPr>
                <w:rFonts w:ascii="Cambria" w:hAnsi="Cambria" w:cs="Tahoma"/>
              </w:rPr>
            </w:pPr>
          </w:p>
        </w:tc>
        <w:tc>
          <w:tcPr>
            <w:tcW w:w="1087" w:type="dxa"/>
            <w:vAlign w:val="center"/>
          </w:tcPr>
          <w:p w:rsidR="003E0BB1" w:rsidRPr="00D255C5" w:rsidRDefault="003E0BB1" w:rsidP="0038547A">
            <w:pPr>
              <w:autoSpaceDE w:val="0"/>
              <w:autoSpaceDN w:val="0"/>
              <w:adjustRightInd w:val="0"/>
              <w:rPr>
                <w:rFonts w:ascii="Cambria" w:hAnsi="Cambria" w:cs="Tahoma"/>
              </w:rPr>
            </w:pPr>
          </w:p>
        </w:tc>
        <w:tc>
          <w:tcPr>
            <w:tcW w:w="1343" w:type="dxa"/>
            <w:vAlign w:val="center"/>
          </w:tcPr>
          <w:p w:rsidR="003E0BB1" w:rsidRPr="00D255C5" w:rsidRDefault="003E0BB1" w:rsidP="0038547A">
            <w:pPr>
              <w:autoSpaceDE w:val="0"/>
              <w:autoSpaceDN w:val="0"/>
              <w:adjustRightInd w:val="0"/>
              <w:rPr>
                <w:rFonts w:ascii="Cambria" w:hAnsi="Cambria" w:cs="Tahoma"/>
              </w:rPr>
            </w:pPr>
          </w:p>
        </w:tc>
        <w:tc>
          <w:tcPr>
            <w:tcW w:w="1272" w:type="dxa"/>
          </w:tcPr>
          <w:p w:rsidR="003E0BB1" w:rsidRPr="00D255C5" w:rsidRDefault="003E0BB1" w:rsidP="0038547A">
            <w:pPr>
              <w:autoSpaceDE w:val="0"/>
              <w:autoSpaceDN w:val="0"/>
              <w:adjustRightInd w:val="0"/>
              <w:rPr>
                <w:rFonts w:ascii="Cambria" w:hAnsi="Cambria" w:cs="Tahoma"/>
              </w:rPr>
            </w:pPr>
          </w:p>
        </w:tc>
        <w:tc>
          <w:tcPr>
            <w:tcW w:w="1511" w:type="dxa"/>
            <w:vAlign w:val="center"/>
          </w:tcPr>
          <w:p w:rsidR="003E0BB1" w:rsidRPr="00D255C5" w:rsidRDefault="003E0BB1" w:rsidP="0038547A">
            <w:pPr>
              <w:autoSpaceDE w:val="0"/>
              <w:autoSpaceDN w:val="0"/>
              <w:adjustRightInd w:val="0"/>
              <w:rPr>
                <w:rFonts w:ascii="Cambria" w:hAnsi="Cambria" w:cs="Tahoma"/>
              </w:rPr>
            </w:pPr>
          </w:p>
        </w:tc>
        <w:tc>
          <w:tcPr>
            <w:tcW w:w="1547" w:type="dxa"/>
            <w:vAlign w:val="center"/>
          </w:tcPr>
          <w:p w:rsidR="003E0BB1" w:rsidRPr="00D255C5" w:rsidRDefault="003E0BB1" w:rsidP="0038547A">
            <w:pPr>
              <w:autoSpaceDE w:val="0"/>
              <w:autoSpaceDN w:val="0"/>
              <w:adjustRightInd w:val="0"/>
              <w:rPr>
                <w:rFonts w:ascii="Cambria" w:hAnsi="Cambria" w:cs="Tahoma"/>
              </w:rPr>
            </w:pPr>
          </w:p>
        </w:tc>
      </w:tr>
      <w:tr w:rsidR="003E0BB1" w:rsidRPr="00D255C5" w:rsidTr="0038547A">
        <w:trPr>
          <w:trHeight w:val="284"/>
        </w:trPr>
        <w:tc>
          <w:tcPr>
            <w:tcW w:w="1302" w:type="dxa"/>
            <w:vAlign w:val="center"/>
          </w:tcPr>
          <w:p w:rsidR="003E0BB1" w:rsidRPr="00D255C5" w:rsidRDefault="003E0BB1" w:rsidP="0038547A">
            <w:pPr>
              <w:autoSpaceDE w:val="0"/>
              <w:autoSpaceDN w:val="0"/>
              <w:adjustRightInd w:val="0"/>
              <w:rPr>
                <w:rFonts w:ascii="Cambria" w:hAnsi="Cambria" w:cs="Tahoma"/>
              </w:rPr>
            </w:pPr>
          </w:p>
        </w:tc>
        <w:tc>
          <w:tcPr>
            <w:tcW w:w="1087" w:type="dxa"/>
            <w:vAlign w:val="center"/>
          </w:tcPr>
          <w:p w:rsidR="003E0BB1" w:rsidRPr="00D255C5" w:rsidRDefault="003E0BB1" w:rsidP="0038547A">
            <w:pPr>
              <w:autoSpaceDE w:val="0"/>
              <w:autoSpaceDN w:val="0"/>
              <w:adjustRightInd w:val="0"/>
              <w:rPr>
                <w:rFonts w:ascii="Cambria" w:hAnsi="Cambria" w:cs="Tahoma"/>
              </w:rPr>
            </w:pPr>
          </w:p>
        </w:tc>
        <w:tc>
          <w:tcPr>
            <w:tcW w:w="1343" w:type="dxa"/>
            <w:vAlign w:val="center"/>
          </w:tcPr>
          <w:p w:rsidR="003E0BB1" w:rsidRPr="00D255C5" w:rsidRDefault="003E0BB1" w:rsidP="0038547A">
            <w:pPr>
              <w:autoSpaceDE w:val="0"/>
              <w:autoSpaceDN w:val="0"/>
              <w:adjustRightInd w:val="0"/>
              <w:rPr>
                <w:rFonts w:ascii="Cambria" w:hAnsi="Cambria" w:cs="Tahoma"/>
              </w:rPr>
            </w:pPr>
          </w:p>
        </w:tc>
        <w:tc>
          <w:tcPr>
            <w:tcW w:w="1272" w:type="dxa"/>
          </w:tcPr>
          <w:p w:rsidR="003E0BB1" w:rsidRPr="00D255C5" w:rsidRDefault="003E0BB1" w:rsidP="0038547A">
            <w:pPr>
              <w:autoSpaceDE w:val="0"/>
              <w:autoSpaceDN w:val="0"/>
              <w:adjustRightInd w:val="0"/>
              <w:rPr>
                <w:rFonts w:ascii="Cambria" w:hAnsi="Cambria" w:cs="Tahoma"/>
              </w:rPr>
            </w:pPr>
          </w:p>
        </w:tc>
        <w:tc>
          <w:tcPr>
            <w:tcW w:w="1511" w:type="dxa"/>
            <w:vAlign w:val="center"/>
          </w:tcPr>
          <w:p w:rsidR="003E0BB1" w:rsidRPr="00D255C5" w:rsidRDefault="003E0BB1" w:rsidP="0038547A">
            <w:pPr>
              <w:autoSpaceDE w:val="0"/>
              <w:autoSpaceDN w:val="0"/>
              <w:adjustRightInd w:val="0"/>
              <w:rPr>
                <w:rFonts w:ascii="Cambria" w:hAnsi="Cambria" w:cs="Tahoma"/>
              </w:rPr>
            </w:pPr>
          </w:p>
        </w:tc>
        <w:tc>
          <w:tcPr>
            <w:tcW w:w="1547" w:type="dxa"/>
            <w:vAlign w:val="center"/>
          </w:tcPr>
          <w:p w:rsidR="003E0BB1" w:rsidRPr="00D255C5" w:rsidRDefault="003E0BB1" w:rsidP="0038547A">
            <w:pPr>
              <w:autoSpaceDE w:val="0"/>
              <w:autoSpaceDN w:val="0"/>
              <w:adjustRightInd w:val="0"/>
              <w:rPr>
                <w:rFonts w:ascii="Cambria" w:hAnsi="Cambria" w:cs="Tahoma"/>
              </w:rPr>
            </w:pPr>
          </w:p>
        </w:tc>
      </w:tr>
      <w:tr w:rsidR="003E0BB1" w:rsidRPr="00D255C5" w:rsidTr="0038547A">
        <w:trPr>
          <w:trHeight w:val="284"/>
        </w:trPr>
        <w:tc>
          <w:tcPr>
            <w:tcW w:w="1302" w:type="dxa"/>
            <w:vAlign w:val="center"/>
          </w:tcPr>
          <w:p w:rsidR="003E0BB1" w:rsidRPr="00D255C5" w:rsidRDefault="003E0BB1" w:rsidP="0038547A">
            <w:pPr>
              <w:autoSpaceDE w:val="0"/>
              <w:autoSpaceDN w:val="0"/>
              <w:adjustRightInd w:val="0"/>
              <w:rPr>
                <w:rFonts w:ascii="Cambria" w:hAnsi="Cambria" w:cs="Tahoma"/>
              </w:rPr>
            </w:pPr>
          </w:p>
        </w:tc>
        <w:tc>
          <w:tcPr>
            <w:tcW w:w="1087" w:type="dxa"/>
            <w:vAlign w:val="center"/>
          </w:tcPr>
          <w:p w:rsidR="003E0BB1" w:rsidRPr="00D255C5" w:rsidRDefault="003E0BB1" w:rsidP="0038547A">
            <w:pPr>
              <w:autoSpaceDE w:val="0"/>
              <w:autoSpaceDN w:val="0"/>
              <w:adjustRightInd w:val="0"/>
              <w:rPr>
                <w:rFonts w:ascii="Cambria" w:hAnsi="Cambria" w:cs="Tahoma"/>
              </w:rPr>
            </w:pPr>
          </w:p>
        </w:tc>
        <w:tc>
          <w:tcPr>
            <w:tcW w:w="1343" w:type="dxa"/>
            <w:vAlign w:val="center"/>
          </w:tcPr>
          <w:p w:rsidR="003E0BB1" w:rsidRPr="00D255C5" w:rsidRDefault="003E0BB1" w:rsidP="0038547A">
            <w:pPr>
              <w:autoSpaceDE w:val="0"/>
              <w:autoSpaceDN w:val="0"/>
              <w:adjustRightInd w:val="0"/>
              <w:rPr>
                <w:rFonts w:ascii="Cambria" w:hAnsi="Cambria" w:cs="Tahoma"/>
              </w:rPr>
            </w:pPr>
          </w:p>
        </w:tc>
        <w:tc>
          <w:tcPr>
            <w:tcW w:w="1272" w:type="dxa"/>
          </w:tcPr>
          <w:p w:rsidR="003E0BB1" w:rsidRPr="00D255C5" w:rsidRDefault="003E0BB1" w:rsidP="0038547A">
            <w:pPr>
              <w:autoSpaceDE w:val="0"/>
              <w:autoSpaceDN w:val="0"/>
              <w:adjustRightInd w:val="0"/>
              <w:rPr>
                <w:rFonts w:ascii="Cambria" w:hAnsi="Cambria" w:cs="Tahoma"/>
              </w:rPr>
            </w:pPr>
          </w:p>
        </w:tc>
        <w:tc>
          <w:tcPr>
            <w:tcW w:w="1511" w:type="dxa"/>
            <w:vAlign w:val="center"/>
          </w:tcPr>
          <w:p w:rsidR="003E0BB1" w:rsidRPr="00D255C5" w:rsidRDefault="003E0BB1" w:rsidP="0038547A">
            <w:pPr>
              <w:autoSpaceDE w:val="0"/>
              <w:autoSpaceDN w:val="0"/>
              <w:adjustRightInd w:val="0"/>
              <w:rPr>
                <w:rFonts w:ascii="Cambria" w:hAnsi="Cambria" w:cs="Tahoma"/>
              </w:rPr>
            </w:pPr>
          </w:p>
        </w:tc>
        <w:tc>
          <w:tcPr>
            <w:tcW w:w="1547" w:type="dxa"/>
            <w:vAlign w:val="center"/>
          </w:tcPr>
          <w:p w:rsidR="003E0BB1" w:rsidRPr="00D255C5" w:rsidRDefault="003E0BB1" w:rsidP="0038547A">
            <w:pPr>
              <w:autoSpaceDE w:val="0"/>
              <w:autoSpaceDN w:val="0"/>
              <w:adjustRightInd w:val="0"/>
              <w:rPr>
                <w:rFonts w:ascii="Cambria" w:hAnsi="Cambria" w:cs="Tahoma"/>
              </w:rPr>
            </w:pPr>
          </w:p>
        </w:tc>
      </w:tr>
      <w:tr w:rsidR="003E0BB1" w:rsidRPr="00D255C5" w:rsidTr="0038547A">
        <w:trPr>
          <w:trHeight w:val="284"/>
        </w:trPr>
        <w:tc>
          <w:tcPr>
            <w:tcW w:w="1302" w:type="dxa"/>
            <w:vAlign w:val="center"/>
          </w:tcPr>
          <w:p w:rsidR="003E0BB1" w:rsidRPr="00D255C5" w:rsidRDefault="003E0BB1" w:rsidP="0038547A">
            <w:pPr>
              <w:autoSpaceDE w:val="0"/>
              <w:autoSpaceDN w:val="0"/>
              <w:adjustRightInd w:val="0"/>
              <w:rPr>
                <w:rFonts w:ascii="Cambria" w:hAnsi="Cambria" w:cs="Tahoma"/>
              </w:rPr>
            </w:pPr>
          </w:p>
        </w:tc>
        <w:tc>
          <w:tcPr>
            <w:tcW w:w="1087" w:type="dxa"/>
            <w:vAlign w:val="center"/>
          </w:tcPr>
          <w:p w:rsidR="003E0BB1" w:rsidRPr="00D255C5" w:rsidRDefault="003E0BB1" w:rsidP="0038547A">
            <w:pPr>
              <w:autoSpaceDE w:val="0"/>
              <w:autoSpaceDN w:val="0"/>
              <w:adjustRightInd w:val="0"/>
              <w:rPr>
                <w:rFonts w:ascii="Cambria" w:hAnsi="Cambria" w:cs="Tahoma"/>
              </w:rPr>
            </w:pPr>
          </w:p>
        </w:tc>
        <w:tc>
          <w:tcPr>
            <w:tcW w:w="1343" w:type="dxa"/>
            <w:vAlign w:val="center"/>
          </w:tcPr>
          <w:p w:rsidR="003E0BB1" w:rsidRPr="00D255C5" w:rsidRDefault="003E0BB1" w:rsidP="0038547A">
            <w:pPr>
              <w:autoSpaceDE w:val="0"/>
              <w:autoSpaceDN w:val="0"/>
              <w:adjustRightInd w:val="0"/>
              <w:rPr>
                <w:rFonts w:ascii="Cambria" w:hAnsi="Cambria" w:cs="Tahoma"/>
              </w:rPr>
            </w:pPr>
          </w:p>
        </w:tc>
        <w:tc>
          <w:tcPr>
            <w:tcW w:w="1272" w:type="dxa"/>
          </w:tcPr>
          <w:p w:rsidR="003E0BB1" w:rsidRPr="00D255C5" w:rsidRDefault="003E0BB1" w:rsidP="0038547A">
            <w:pPr>
              <w:autoSpaceDE w:val="0"/>
              <w:autoSpaceDN w:val="0"/>
              <w:adjustRightInd w:val="0"/>
              <w:rPr>
                <w:rFonts w:ascii="Cambria" w:hAnsi="Cambria" w:cs="Tahoma"/>
              </w:rPr>
            </w:pPr>
          </w:p>
        </w:tc>
        <w:tc>
          <w:tcPr>
            <w:tcW w:w="1511" w:type="dxa"/>
            <w:vAlign w:val="center"/>
          </w:tcPr>
          <w:p w:rsidR="003E0BB1" w:rsidRPr="00D255C5" w:rsidRDefault="003E0BB1" w:rsidP="0038547A">
            <w:pPr>
              <w:autoSpaceDE w:val="0"/>
              <w:autoSpaceDN w:val="0"/>
              <w:adjustRightInd w:val="0"/>
              <w:rPr>
                <w:rFonts w:ascii="Cambria" w:hAnsi="Cambria" w:cs="Tahoma"/>
              </w:rPr>
            </w:pPr>
          </w:p>
        </w:tc>
        <w:tc>
          <w:tcPr>
            <w:tcW w:w="1547" w:type="dxa"/>
            <w:vAlign w:val="center"/>
          </w:tcPr>
          <w:p w:rsidR="003E0BB1" w:rsidRPr="00D255C5" w:rsidRDefault="003E0BB1" w:rsidP="0038547A">
            <w:pPr>
              <w:autoSpaceDE w:val="0"/>
              <w:autoSpaceDN w:val="0"/>
              <w:adjustRightInd w:val="0"/>
              <w:rPr>
                <w:rFonts w:ascii="Cambria" w:hAnsi="Cambria" w:cs="Tahoma"/>
              </w:rPr>
            </w:pPr>
          </w:p>
        </w:tc>
      </w:tr>
      <w:tr w:rsidR="003E0BB1" w:rsidRPr="00D255C5" w:rsidTr="0038547A">
        <w:trPr>
          <w:trHeight w:val="284"/>
        </w:trPr>
        <w:tc>
          <w:tcPr>
            <w:tcW w:w="1302" w:type="dxa"/>
            <w:tcBorders>
              <w:bottom w:val="single" w:sz="4" w:space="0" w:color="auto"/>
            </w:tcBorders>
            <w:vAlign w:val="center"/>
          </w:tcPr>
          <w:p w:rsidR="003E0BB1" w:rsidRPr="00D255C5" w:rsidRDefault="003E0BB1" w:rsidP="0038547A">
            <w:pPr>
              <w:autoSpaceDE w:val="0"/>
              <w:autoSpaceDN w:val="0"/>
              <w:adjustRightInd w:val="0"/>
              <w:rPr>
                <w:rFonts w:ascii="Cambria" w:hAnsi="Cambria" w:cs="Tahoma"/>
              </w:rPr>
            </w:pPr>
          </w:p>
        </w:tc>
        <w:tc>
          <w:tcPr>
            <w:tcW w:w="1087" w:type="dxa"/>
            <w:tcBorders>
              <w:bottom w:val="single" w:sz="4" w:space="0" w:color="auto"/>
            </w:tcBorders>
            <w:vAlign w:val="center"/>
          </w:tcPr>
          <w:p w:rsidR="003E0BB1" w:rsidRPr="00D255C5" w:rsidRDefault="003E0BB1" w:rsidP="0038547A">
            <w:pPr>
              <w:autoSpaceDE w:val="0"/>
              <w:autoSpaceDN w:val="0"/>
              <w:adjustRightInd w:val="0"/>
              <w:rPr>
                <w:rFonts w:ascii="Cambria" w:hAnsi="Cambria" w:cs="Tahoma"/>
              </w:rPr>
            </w:pPr>
          </w:p>
        </w:tc>
        <w:tc>
          <w:tcPr>
            <w:tcW w:w="1343" w:type="dxa"/>
            <w:tcBorders>
              <w:bottom w:val="single" w:sz="4" w:space="0" w:color="auto"/>
            </w:tcBorders>
            <w:vAlign w:val="center"/>
          </w:tcPr>
          <w:p w:rsidR="003E0BB1" w:rsidRPr="00D255C5" w:rsidRDefault="003E0BB1" w:rsidP="0038547A">
            <w:pPr>
              <w:autoSpaceDE w:val="0"/>
              <w:autoSpaceDN w:val="0"/>
              <w:adjustRightInd w:val="0"/>
              <w:rPr>
                <w:rFonts w:ascii="Cambria" w:hAnsi="Cambria" w:cs="Tahoma"/>
              </w:rPr>
            </w:pPr>
          </w:p>
        </w:tc>
        <w:tc>
          <w:tcPr>
            <w:tcW w:w="1272" w:type="dxa"/>
            <w:tcBorders>
              <w:bottom w:val="single" w:sz="4" w:space="0" w:color="auto"/>
            </w:tcBorders>
          </w:tcPr>
          <w:p w:rsidR="003E0BB1" w:rsidRPr="00D255C5" w:rsidRDefault="003E0BB1" w:rsidP="0038547A">
            <w:pPr>
              <w:autoSpaceDE w:val="0"/>
              <w:autoSpaceDN w:val="0"/>
              <w:adjustRightInd w:val="0"/>
              <w:rPr>
                <w:rFonts w:ascii="Cambria" w:hAnsi="Cambria" w:cs="Tahoma"/>
              </w:rPr>
            </w:pPr>
          </w:p>
        </w:tc>
        <w:tc>
          <w:tcPr>
            <w:tcW w:w="1511" w:type="dxa"/>
            <w:tcBorders>
              <w:bottom w:val="single" w:sz="4" w:space="0" w:color="auto"/>
            </w:tcBorders>
            <w:vAlign w:val="center"/>
          </w:tcPr>
          <w:p w:rsidR="003E0BB1" w:rsidRPr="00D255C5" w:rsidRDefault="003E0BB1" w:rsidP="0038547A">
            <w:pPr>
              <w:autoSpaceDE w:val="0"/>
              <w:autoSpaceDN w:val="0"/>
              <w:adjustRightInd w:val="0"/>
              <w:rPr>
                <w:rFonts w:ascii="Cambria" w:hAnsi="Cambria" w:cs="Tahoma"/>
              </w:rPr>
            </w:pPr>
          </w:p>
        </w:tc>
        <w:tc>
          <w:tcPr>
            <w:tcW w:w="1547" w:type="dxa"/>
            <w:tcBorders>
              <w:bottom w:val="single" w:sz="4" w:space="0" w:color="auto"/>
            </w:tcBorders>
            <w:vAlign w:val="center"/>
          </w:tcPr>
          <w:p w:rsidR="003E0BB1" w:rsidRPr="00D255C5" w:rsidRDefault="003E0BB1" w:rsidP="0038547A">
            <w:pPr>
              <w:autoSpaceDE w:val="0"/>
              <w:autoSpaceDN w:val="0"/>
              <w:adjustRightInd w:val="0"/>
              <w:rPr>
                <w:rFonts w:ascii="Cambria" w:hAnsi="Cambria" w:cs="Tahoma"/>
              </w:rPr>
            </w:pPr>
          </w:p>
        </w:tc>
      </w:tr>
    </w:tbl>
    <w:p w:rsidR="003E0BB1" w:rsidRPr="00D255C5" w:rsidRDefault="003E0BB1" w:rsidP="003E0BB1">
      <w:pPr>
        <w:spacing w:after="240"/>
        <w:jc w:val="both"/>
        <w:rPr>
          <w:rFonts w:ascii="Cambria" w:hAnsi="Cambria" w:cs="Tahoma"/>
          <w:highlight w:val="yellow"/>
        </w:rPr>
      </w:pPr>
    </w:p>
    <w:p w:rsidR="003E0BB1" w:rsidRPr="00D255C5" w:rsidRDefault="003E0BB1" w:rsidP="003E0BB1">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3E0BB1" w:rsidRPr="00D255C5" w:rsidRDefault="003E0BB1" w:rsidP="003E0BB1">
      <w:pPr>
        <w:pStyle w:val="Paragrafoelenco"/>
        <w:contextualSpacing/>
        <w:jc w:val="both"/>
        <w:rPr>
          <w:rFonts w:ascii="Cambria" w:hAnsi="Cambria" w:cs="Tahoma"/>
          <w:sz w:val="22"/>
          <w:szCs w:val="22"/>
        </w:rPr>
      </w:pPr>
    </w:p>
    <w:p w:rsidR="003E0BB1" w:rsidRPr="00D255C5" w:rsidRDefault="003E0BB1" w:rsidP="003E0BB1">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3E0BB1" w:rsidRPr="00D255C5" w:rsidRDefault="003E0BB1" w:rsidP="003E0BB1">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3E0BB1" w:rsidRPr="00D255C5" w:rsidRDefault="003E0BB1" w:rsidP="003E0BB1">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3E0BB1" w:rsidRPr="00D255C5" w:rsidRDefault="003E0BB1" w:rsidP="003E0BB1">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3E0BB1" w:rsidRPr="00D255C5" w:rsidRDefault="003E0BB1" w:rsidP="003E0BB1">
      <w:pPr>
        <w:autoSpaceDE w:val="0"/>
        <w:autoSpaceDN w:val="0"/>
        <w:adjustRightInd w:val="0"/>
        <w:ind w:left="360" w:hanging="360"/>
        <w:jc w:val="both"/>
        <w:rPr>
          <w:rFonts w:ascii="Cambria" w:hAnsi="Cambria"/>
          <w:sz w:val="24"/>
          <w:szCs w:val="24"/>
        </w:rPr>
      </w:pP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3E0BB1" w:rsidRPr="00D255C5" w:rsidRDefault="003E0BB1" w:rsidP="003E0BB1">
      <w:pPr>
        <w:numPr>
          <w:ilvl w:val="2"/>
          <w:numId w:val="22"/>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3E0BB1" w:rsidRPr="00D255C5" w:rsidRDefault="003E0BB1" w:rsidP="003E0BB1">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3E0BB1" w:rsidRPr="00D255C5" w:rsidRDefault="003E0BB1" w:rsidP="003E0BB1">
      <w:pPr>
        <w:spacing w:after="240" w:line="236" w:lineRule="exact"/>
        <w:ind w:left="1440"/>
        <w:jc w:val="both"/>
        <w:rPr>
          <w:rFonts w:ascii="Cambria" w:hAnsi="Cambria" w:cs="Tahoma"/>
          <w:i/>
          <w:iCs/>
          <w:sz w:val="24"/>
          <w:szCs w:val="24"/>
          <w:u w:val="single"/>
        </w:rPr>
      </w:pPr>
    </w:p>
    <w:p w:rsidR="003E0BB1" w:rsidRPr="00D255C5" w:rsidRDefault="003E0BB1" w:rsidP="003E0BB1">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3E0BB1" w:rsidRPr="00D255C5" w:rsidRDefault="003E0BB1" w:rsidP="003E0BB1">
      <w:pPr>
        <w:numPr>
          <w:ilvl w:val="2"/>
          <w:numId w:val="24"/>
        </w:numPr>
        <w:autoSpaceDE w:val="0"/>
        <w:autoSpaceDN w:val="0"/>
        <w:adjustRightInd w:val="0"/>
        <w:jc w:val="both"/>
        <w:rPr>
          <w:rFonts w:ascii="Cambria" w:hAnsi="Cambria" w:cs="Arial"/>
        </w:rPr>
      </w:pPr>
      <w:r w:rsidRPr="00D255C5">
        <w:rPr>
          <w:rFonts w:ascii="Cambria" w:hAnsi="Cambria" w:cs="Arial"/>
        </w:rPr>
        <w:t>l’operatore economico non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autoSpaceDE w:val="0"/>
        <w:autoSpaceDN w:val="0"/>
        <w:adjustRightInd w:val="0"/>
        <w:ind w:firstLine="708"/>
        <w:jc w:val="center"/>
        <w:rPr>
          <w:rFonts w:ascii="Cambria" w:hAnsi="Cambria" w:cs="Arial"/>
        </w:rPr>
      </w:pPr>
      <w:r w:rsidRPr="00D255C5">
        <w:rPr>
          <w:rFonts w:ascii="Cambria" w:hAnsi="Cambria" w:cs="Arial"/>
        </w:rPr>
        <w:t>ovvero</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numPr>
          <w:ilvl w:val="2"/>
          <w:numId w:val="24"/>
        </w:numPr>
        <w:autoSpaceDE w:val="0"/>
        <w:autoSpaceDN w:val="0"/>
        <w:adjustRightInd w:val="0"/>
        <w:jc w:val="both"/>
        <w:rPr>
          <w:rFonts w:ascii="Cambria" w:hAnsi="Cambria" w:cs="Tahoma"/>
          <w:i/>
        </w:rPr>
      </w:pPr>
      <w:r w:rsidRPr="00D255C5">
        <w:rPr>
          <w:rFonts w:ascii="Cambria" w:hAnsi="Cambria" w:cs="Arial"/>
        </w:rPr>
        <w:t>l’operatore economico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hAnsi="Cambria" w:cs="Arial"/>
        </w:rPr>
        <w:t>d.m.</w:t>
      </w:r>
      <w:proofErr w:type="spellEnd"/>
      <w:r w:rsidRPr="00D255C5">
        <w:rPr>
          <w:rFonts w:ascii="Cambria" w:hAnsi="Cambria" w:cs="Arial"/>
        </w:rPr>
        <w:t xml:space="preserve"> 14 dicembre 2010  del Ministero dell’economia e delle finanze (art. 37 del d.l. 31 maggio 2010, n. 78).</w:t>
      </w:r>
    </w:p>
    <w:p w:rsidR="003E0BB1" w:rsidRPr="00D255C5" w:rsidRDefault="003E0BB1" w:rsidP="003E0BB1">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3E0BB1" w:rsidRPr="00D255C5" w:rsidRDefault="003E0BB1" w:rsidP="003E0BB1">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3E0BB1" w:rsidRPr="00D255C5" w:rsidRDefault="003E0BB1" w:rsidP="003E0BB1">
      <w:pPr>
        <w:spacing w:before="120" w:after="120"/>
        <w:ind w:left="2340"/>
        <w:jc w:val="center"/>
        <w:rPr>
          <w:rFonts w:ascii="Cambria" w:hAnsi="Cambria" w:cs="Tahoma"/>
        </w:rPr>
      </w:pPr>
      <w:r w:rsidRPr="00D255C5">
        <w:rPr>
          <w:rFonts w:ascii="Cambria" w:hAnsi="Cambria" w:cs="Tahoma"/>
        </w:rPr>
        <w:t>oppure:</w:t>
      </w:r>
    </w:p>
    <w:p w:rsidR="003E0BB1" w:rsidRPr="00D255C5" w:rsidRDefault="003E0BB1" w:rsidP="003E0BB1">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3E0BB1" w:rsidRPr="00D255C5" w:rsidRDefault="003E0BB1" w:rsidP="003E0BB1">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3E0BB1" w:rsidRPr="00D255C5" w:rsidRDefault="003E0BB1" w:rsidP="003E0BB1">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3E0BB1" w:rsidRPr="00D255C5" w:rsidRDefault="003E0BB1" w:rsidP="003E0BB1">
      <w:pPr>
        <w:ind w:left="1440"/>
        <w:rPr>
          <w:rFonts w:ascii="Cambria" w:hAnsi="Cambria" w:cs="Tahoma"/>
        </w:rPr>
      </w:pPr>
      <w:r w:rsidRPr="00D255C5">
        <w:rPr>
          <w:rFonts w:ascii="Cambria" w:hAnsi="Cambria" w:cs="Tahoma"/>
        </w:rPr>
        <w:t>Anno 2013 euro _______________</w:t>
      </w:r>
    </w:p>
    <w:p w:rsidR="003E0BB1" w:rsidRPr="00D255C5" w:rsidRDefault="003E0BB1" w:rsidP="003E0BB1">
      <w:pPr>
        <w:ind w:left="1440"/>
        <w:rPr>
          <w:rFonts w:ascii="Cambria" w:hAnsi="Cambria" w:cs="Tahoma"/>
        </w:rPr>
      </w:pPr>
      <w:r w:rsidRPr="00D255C5">
        <w:rPr>
          <w:rFonts w:ascii="Cambria" w:hAnsi="Cambria" w:cs="Tahoma"/>
        </w:rPr>
        <w:t>Anno 2014 euro _______________</w:t>
      </w:r>
    </w:p>
    <w:p w:rsidR="003E0BB1" w:rsidRPr="00D255C5" w:rsidRDefault="003E0BB1" w:rsidP="003E0BB1">
      <w:pPr>
        <w:ind w:left="1440"/>
        <w:rPr>
          <w:rFonts w:ascii="Cambria" w:hAnsi="Cambria" w:cs="Tahoma"/>
        </w:rPr>
      </w:pPr>
      <w:r w:rsidRPr="00D255C5">
        <w:rPr>
          <w:rFonts w:ascii="Cambria" w:hAnsi="Cambria" w:cs="Tahoma"/>
        </w:rPr>
        <w:t>Anno 2015 euro _______________</w:t>
      </w:r>
    </w:p>
    <w:p w:rsidR="003E0BB1" w:rsidRPr="00D255C5" w:rsidRDefault="003E0BB1" w:rsidP="003E0BB1">
      <w:pPr>
        <w:ind w:left="1440"/>
        <w:rPr>
          <w:rFonts w:ascii="Cambria" w:hAnsi="Cambria" w:cs="Tahoma"/>
        </w:rPr>
      </w:pP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3E0BB1" w:rsidRPr="00D255C5" w:rsidRDefault="003E0BB1" w:rsidP="003E0BB1">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3E0BB1" w:rsidRPr="00D255C5" w:rsidRDefault="003E0BB1" w:rsidP="003E0BB1">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3E0BB1" w:rsidRPr="00D255C5" w:rsidRDefault="003E0BB1" w:rsidP="003E0BB1">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3"/>
        <w:gridCol w:w="744"/>
        <w:gridCol w:w="1844"/>
        <w:gridCol w:w="1685"/>
        <w:gridCol w:w="2969"/>
        <w:gridCol w:w="1149"/>
      </w:tblGrid>
      <w:tr w:rsidR="003E0BB1" w:rsidRPr="00D255C5" w:rsidTr="0038547A">
        <w:tc>
          <w:tcPr>
            <w:tcW w:w="0" w:type="auto"/>
            <w:vAlign w:val="center"/>
          </w:tcPr>
          <w:p w:rsidR="003E0BB1" w:rsidRPr="00D255C5" w:rsidRDefault="003E0BB1" w:rsidP="0038547A">
            <w:pPr>
              <w:jc w:val="center"/>
              <w:rPr>
                <w:rFonts w:ascii="Cambria" w:hAnsi="Cambria" w:cs="Tahoma"/>
              </w:rPr>
            </w:pPr>
            <w:r w:rsidRPr="00D255C5">
              <w:rPr>
                <w:rFonts w:ascii="Cambria" w:hAnsi="Cambria" w:cs="Tahoma"/>
              </w:rPr>
              <w:t>OGGETTO SERVIZIO</w:t>
            </w:r>
          </w:p>
        </w:tc>
        <w:tc>
          <w:tcPr>
            <w:tcW w:w="0" w:type="auto"/>
            <w:vAlign w:val="center"/>
          </w:tcPr>
          <w:p w:rsidR="003E0BB1" w:rsidRPr="00D255C5" w:rsidRDefault="003E0BB1" w:rsidP="0038547A">
            <w:pPr>
              <w:jc w:val="center"/>
              <w:rPr>
                <w:rFonts w:ascii="Cambria" w:hAnsi="Cambria" w:cs="Tahoma"/>
              </w:rPr>
            </w:pPr>
            <w:r w:rsidRPr="00D255C5">
              <w:rPr>
                <w:rFonts w:ascii="Cambria" w:hAnsi="Cambria" w:cs="Tahoma"/>
              </w:rPr>
              <w:t>ANNO</w:t>
            </w:r>
          </w:p>
        </w:tc>
        <w:tc>
          <w:tcPr>
            <w:tcW w:w="0" w:type="auto"/>
            <w:vAlign w:val="center"/>
          </w:tcPr>
          <w:p w:rsidR="003E0BB1" w:rsidRPr="00D255C5" w:rsidRDefault="003E0BB1" w:rsidP="0038547A">
            <w:pPr>
              <w:jc w:val="center"/>
              <w:rPr>
                <w:rFonts w:ascii="Cambria" w:hAnsi="Cambria" w:cs="Tahoma"/>
              </w:rPr>
            </w:pPr>
            <w:r w:rsidRPr="00D255C5">
              <w:rPr>
                <w:rFonts w:ascii="Cambria" w:hAnsi="Cambria" w:cs="Tahoma"/>
              </w:rPr>
              <w:t xml:space="preserve">IMPORTO </w:t>
            </w:r>
          </w:p>
          <w:p w:rsidR="003E0BB1" w:rsidRPr="00D255C5" w:rsidRDefault="003E0BB1" w:rsidP="0038547A">
            <w:pPr>
              <w:jc w:val="center"/>
              <w:rPr>
                <w:rFonts w:ascii="Cambria" w:hAnsi="Cambria" w:cs="Tahoma"/>
              </w:rPr>
            </w:pPr>
            <w:r w:rsidRPr="00D255C5">
              <w:rPr>
                <w:rFonts w:ascii="Cambria" w:hAnsi="Cambria" w:cs="Tahoma"/>
              </w:rPr>
              <w:t>FATTURATO IVA ESCLUSA</w:t>
            </w:r>
          </w:p>
        </w:tc>
        <w:tc>
          <w:tcPr>
            <w:tcW w:w="0" w:type="auto"/>
            <w:vAlign w:val="center"/>
          </w:tcPr>
          <w:p w:rsidR="003E0BB1" w:rsidRPr="00D255C5" w:rsidRDefault="003E0BB1" w:rsidP="0038547A">
            <w:pPr>
              <w:jc w:val="center"/>
              <w:rPr>
                <w:rFonts w:ascii="Cambria" w:hAnsi="Cambria" w:cs="Tahoma"/>
              </w:rPr>
            </w:pPr>
            <w:r w:rsidRPr="00D255C5">
              <w:rPr>
                <w:rFonts w:ascii="Cambria" w:hAnsi="Cambria" w:cs="Tahoma"/>
              </w:rPr>
              <w:t>ENTE</w:t>
            </w:r>
          </w:p>
          <w:p w:rsidR="003E0BB1" w:rsidRPr="00D255C5" w:rsidRDefault="003E0BB1" w:rsidP="0038547A">
            <w:pPr>
              <w:jc w:val="center"/>
              <w:rPr>
                <w:rFonts w:ascii="Cambria" w:hAnsi="Cambria" w:cs="Tahoma"/>
              </w:rPr>
            </w:pPr>
            <w:r w:rsidRPr="00D255C5">
              <w:rPr>
                <w:rFonts w:ascii="Cambria" w:hAnsi="Cambria" w:cs="Tahoma"/>
              </w:rPr>
              <w:t>(PUBBLICO O PRIVATO)</w:t>
            </w:r>
          </w:p>
        </w:tc>
        <w:tc>
          <w:tcPr>
            <w:tcW w:w="0" w:type="auto"/>
            <w:vAlign w:val="center"/>
          </w:tcPr>
          <w:p w:rsidR="003E0BB1" w:rsidRPr="00D255C5" w:rsidRDefault="003E0BB1" w:rsidP="0038547A">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3E0BB1" w:rsidRPr="00D255C5" w:rsidRDefault="003E0BB1" w:rsidP="0038547A">
            <w:pPr>
              <w:jc w:val="center"/>
              <w:rPr>
                <w:rFonts w:ascii="Cambria" w:hAnsi="Cambria" w:cs="Tahoma"/>
              </w:rPr>
            </w:pPr>
            <w:r w:rsidRPr="00D255C5">
              <w:rPr>
                <w:rFonts w:ascii="Cambria" w:hAnsi="Cambria" w:cs="Tahoma"/>
              </w:rPr>
              <w:t>INDIRIZZO</w:t>
            </w:r>
          </w:p>
          <w:p w:rsidR="003E0BB1" w:rsidRPr="00D255C5" w:rsidRDefault="003E0BB1" w:rsidP="0038547A">
            <w:pPr>
              <w:jc w:val="center"/>
              <w:rPr>
                <w:rFonts w:ascii="Cambria" w:hAnsi="Cambria" w:cs="Tahoma"/>
              </w:rPr>
            </w:pPr>
            <w:r w:rsidRPr="00D255C5">
              <w:rPr>
                <w:rFonts w:ascii="Cambria" w:hAnsi="Cambria" w:cs="Tahoma"/>
              </w:rPr>
              <w:t>ENTE</w:t>
            </w:r>
          </w:p>
        </w:tc>
      </w:tr>
      <w:tr w:rsidR="003E0BB1" w:rsidRPr="00D255C5" w:rsidTr="0038547A">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r>
      <w:tr w:rsidR="003E0BB1" w:rsidRPr="00D255C5" w:rsidTr="0038547A">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r>
      <w:tr w:rsidR="003E0BB1" w:rsidRPr="00D255C5" w:rsidTr="0038547A">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c>
          <w:tcPr>
            <w:tcW w:w="0" w:type="auto"/>
            <w:vAlign w:val="center"/>
          </w:tcPr>
          <w:p w:rsidR="003E0BB1" w:rsidRPr="00D255C5" w:rsidRDefault="003E0BB1" w:rsidP="0038547A">
            <w:pPr>
              <w:jc w:val="center"/>
              <w:rPr>
                <w:rFonts w:ascii="Cambria" w:hAnsi="Cambria" w:cs="Tahoma"/>
              </w:rPr>
            </w:pPr>
          </w:p>
        </w:tc>
      </w:tr>
      <w:tr w:rsidR="003E0BB1" w:rsidRPr="00D255C5" w:rsidTr="0038547A">
        <w:tc>
          <w:tcPr>
            <w:tcW w:w="0" w:type="auto"/>
            <w:gridSpan w:val="2"/>
            <w:vAlign w:val="center"/>
          </w:tcPr>
          <w:p w:rsidR="003E0BB1" w:rsidRPr="00D255C5" w:rsidRDefault="003E0BB1" w:rsidP="0038547A">
            <w:pPr>
              <w:jc w:val="center"/>
              <w:rPr>
                <w:rFonts w:ascii="Cambria" w:hAnsi="Cambria" w:cs="Tahoma"/>
              </w:rPr>
            </w:pPr>
            <w:r w:rsidRPr="00D255C5">
              <w:rPr>
                <w:rFonts w:ascii="Cambria" w:hAnsi="Cambria" w:cs="Tahoma"/>
              </w:rPr>
              <w:t>Totale fatturato</w:t>
            </w:r>
          </w:p>
        </w:tc>
        <w:tc>
          <w:tcPr>
            <w:tcW w:w="0" w:type="auto"/>
            <w:vAlign w:val="center"/>
          </w:tcPr>
          <w:p w:rsidR="003E0BB1" w:rsidRPr="00D255C5" w:rsidRDefault="003E0BB1" w:rsidP="0038547A">
            <w:pPr>
              <w:jc w:val="center"/>
              <w:rPr>
                <w:rFonts w:ascii="Cambria" w:hAnsi="Cambria" w:cs="Tahoma"/>
              </w:rPr>
            </w:pPr>
          </w:p>
        </w:tc>
        <w:tc>
          <w:tcPr>
            <w:tcW w:w="0" w:type="auto"/>
            <w:tcBorders>
              <w:bottom w:val="nil"/>
              <w:right w:val="nil"/>
            </w:tcBorders>
            <w:vAlign w:val="center"/>
          </w:tcPr>
          <w:p w:rsidR="003E0BB1" w:rsidRPr="00D255C5" w:rsidRDefault="003E0BB1" w:rsidP="0038547A">
            <w:pPr>
              <w:jc w:val="center"/>
              <w:rPr>
                <w:rFonts w:ascii="Cambria" w:hAnsi="Cambria" w:cs="Tahoma"/>
              </w:rPr>
            </w:pPr>
          </w:p>
        </w:tc>
        <w:tc>
          <w:tcPr>
            <w:tcW w:w="0" w:type="auto"/>
            <w:tcBorders>
              <w:left w:val="nil"/>
              <w:bottom w:val="nil"/>
              <w:right w:val="nil"/>
            </w:tcBorders>
            <w:vAlign w:val="center"/>
          </w:tcPr>
          <w:p w:rsidR="003E0BB1" w:rsidRPr="00D255C5" w:rsidRDefault="003E0BB1" w:rsidP="0038547A">
            <w:pPr>
              <w:jc w:val="center"/>
              <w:rPr>
                <w:rFonts w:ascii="Cambria" w:hAnsi="Cambria" w:cs="Tahoma"/>
              </w:rPr>
            </w:pPr>
          </w:p>
        </w:tc>
        <w:tc>
          <w:tcPr>
            <w:tcW w:w="0" w:type="auto"/>
            <w:tcBorders>
              <w:left w:val="nil"/>
              <w:bottom w:val="nil"/>
              <w:right w:val="nil"/>
            </w:tcBorders>
            <w:vAlign w:val="center"/>
          </w:tcPr>
          <w:p w:rsidR="003E0BB1" w:rsidRPr="00D255C5" w:rsidRDefault="003E0BB1" w:rsidP="0038547A">
            <w:pPr>
              <w:jc w:val="center"/>
              <w:rPr>
                <w:rFonts w:ascii="Cambria" w:hAnsi="Cambria" w:cs="Tahoma"/>
              </w:rPr>
            </w:pPr>
          </w:p>
        </w:tc>
      </w:tr>
    </w:tbl>
    <w:p w:rsidR="003E0BB1" w:rsidRPr="00D255C5" w:rsidRDefault="003E0BB1" w:rsidP="003E0BB1">
      <w:pPr>
        <w:rPr>
          <w:rFonts w:ascii="Cambria" w:hAnsi="Cambria" w:cs="Tahoma"/>
        </w:rPr>
      </w:pPr>
    </w:p>
    <w:p w:rsidR="003E0BB1" w:rsidRPr="006457C5" w:rsidRDefault="003E0BB1" w:rsidP="003E0BB1">
      <w:pPr>
        <w:numPr>
          <w:ilvl w:val="0"/>
          <w:numId w:val="25"/>
        </w:numPr>
        <w:spacing w:after="240"/>
        <w:jc w:val="both"/>
        <w:rPr>
          <w:rFonts w:ascii="Cambria" w:hAnsi="Cambria" w:cs="Tahoma"/>
          <w:i/>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Pr>
          <w:rFonts w:ascii="Cambria" w:hAnsi="Cambria" w:cs="Tahoma"/>
        </w:rPr>
        <w:t xml:space="preserve">ove previsto da bando. </w:t>
      </w:r>
      <w:r w:rsidRPr="006457C5">
        <w:rPr>
          <w:rFonts w:ascii="Cambria" w:hAnsi="Cambria" w:cs="Tahoma"/>
          <w:i/>
        </w:rPr>
        <w:t>Nel caso in cui le informazioni richieste fossero già presenti in altri punti della dichiarazione di cui all’Allegato A è sufficiente indicare i punti in cui tali informazioni sono già fornite.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Pr>
          <w:rFonts w:ascii="Cambria" w:hAnsi="Cambria" w:cs="Tahoma"/>
        </w:rPr>
        <w:t>_______________________________</w:t>
      </w:r>
    </w:p>
    <w:p w:rsidR="003E0BB1" w:rsidRPr="00D255C5" w:rsidRDefault="003E0BB1" w:rsidP="003E0BB1">
      <w:pPr>
        <w:ind w:left="1440"/>
        <w:jc w:val="both"/>
        <w:rPr>
          <w:rFonts w:ascii="Cambria" w:hAnsi="Cambria" w:cs="Tahoma"/>
        </w:rPr>
      </w:pPr>
    </w:p>
    <w:p w:rsidR="003E0BB1" w:rsidRPr="00D255C5" w:rsidRDefault="003E0BB1" w:rsidP="003E0BB1">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8"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3E0BB1" w:rsidRPr="00D255C5" w:rsidRDefault="003E0BB1" w:rsidP="003E0BB1">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3E0BB1" w:rsidRPr="00D255C5" w:rsidRDefault="003E0BB1" w:rsidP="003E0BB1">
      <w:pPr>
        <w:ind w:left="1440"/>
        <w:rPr>
          <w:rFonts w:ascii="Cambria" w:hAnsi="Cambria" w:cs="Arial"/>
        </w:rPr>
      </w:pPr>
    </w:p>
    <w:p w:rsidR="003E0BB1" w:rsidRPr="00D255C5" w:rsidRDefault="003E0BB1" w:rsidP="003E0BB1">
      <w:pPr>
        <w:ind w:left="1440"/>
        <w:rPr>
          <w:rFonts w:ascii="Cambria" w:hAnsi="Cambria" w:cs="Arial"/>
        </w:rPr>
      </w:pPr>
      <w:r w:rsidRPr="00D255C5">
        <w:rPr>
          <w:rFonts w:ascii="Cambria" w:hAnsi="Cambria" w:cs="Arial"/>
        </w:rPr>
        <w:t>avvalendosi delle capacità dei seguenti soggetti</w:t>
      </w:r>
    </w:p>
    <w:p w:rsidR="003E0BB1" w:rsidRPr="00D255C5" w:rsidRDefault="003E0BB1" w:rsidP="003E0BB1">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rPr>
          <w:rFonts w:ascii="Cambria" w:hAnsi="Cambria" w:cs="Arial"/>
        </w:rPr>
      </w:pPr>
    </w:p>
    <w:p w:rsidR="003E0BB1" w:rsidRPr="00D255C5" w:rsidRDefault="003E0BB1" w:rsidP="003E0BB1">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9"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3E0BB1" w:rsidRPr="00D255C5" w:rsidRDefault="003E0BB1" w:rsidP="003E0BB1">
      <w:pPr>
        <w:ind w:left="1440"/>
        <w:rPr>
          <w:rFonts w:ascii="Cambria" w:hAnsi="Cambria" w:cs="Arial"/>
          <w:i/>
        </w:rPr>
      </w:pP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3E0BB1" w:rsidRPr="00D255C5" w:rsidRDefault="003E0BB1" w:rsidP="003E0BB1">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8"/>
      </w:tblGrid>
      <w:tr w:rsidR="003E0BB1" w:rsidRPr="00D255C5" w:rsidTr="0038547A">
        <w:tc>
          <w:tcPr>
            <w:tcW w:w="9778" w:type="dxa"/>
            <w:vAlign w:val="center"/>
          </w:tcPr>
          <w:p w:rsidR="003E0BB1" w:rsidRPr="00D255C5" w:rsidRDefault="003E0BB1" w:rsidP="0038547A">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3E0BB1" w:rsidRPr="00D255C5" w:rsidRDefault="003E0BB1" w:rsidP="0038547A">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3E0BB1" w:rsidRPr="00D255C5" w:rsidRDefault="003E0BB1" w:rsidP="003E0BB1">
      <w:pPr>
        <w:ind w:left="1080"/>
        <w:jc w:val="both"/>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Data______________</w:t>
      </w:r>
    </w:p>
    <w:p w:rsidR="003E0BB1" w:rsidRPr="00D255C5" w:rsidRDefault="003E0BB1" w:rsidP="003E0BB1">
      <w:pPr>
        <w:ind w:left="3540" w:firstLine="70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ind w:left="1083" w:hanging="1083"/>
        <w:jc w:val="center"/>
        <w:rPr>
          <w:rFonts w:ascii="Cambria" w:hAnsi="Cambria" w:cs="Tahoma"/>
          <w:b/>
          <w:bCs/>
          <w:u w:val="single"/>
        </w:rPr>
      </w:pPr>
      <w:r w:rsidRPr="00D255C5">
        <w:rPr>
          <w:rFonts w:ascii="Cambria" w:hAnsi="Cambria" w:cs="Tahoma"/>
          <w:b/>
          <w:u w:val="single"/>
        </w:rPr>
        <w:lastRenderedPageBreak/>
        <w:t>N.B. Inoltre fornire apposita dichiarazione in calce all’autocertificazione, riportante le seguenti diciture:</w:t>
      </w:r>
    </w:p>
    <w:tbl>
      <w:tblPr>
        <w:tblW w:w="0" w:type="auto"/>
        <w:tblInd w:w="108" w:type="dxa"/>
        <w:tblCellMar>
          <w:left w:w="0" w:type="dxa"/>
          <w:right w:w="0" w:type="dxa"/>
        </w:tblCellMar>
        <w:tblLook w:val="00A0"/>
      </w:tblPr>
      <w:tblGrid>
        <w:gridCol w:w="9746"/>
      </w:tblGrid>
      <w:tr w:rsidR="003E0BB1" w:rsidRPr="00D255C5" w:rsidTr="0038547A">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E0BB1" w:rsidRPr="00D255C5" w:rsidRDefault="003E0BB1" w:rsidP="0038547A">
            <w:pPr>
              <w:jc w:val="both"/>
              <w:rPr>
                <w:rFonts w:ascii="Cambria" w:hAnsi="Cambria" w:cs="Tahoma"/>
              </w:rPr>
            </w:pPr>
          </w:p>
          <w:p w:rsidR="003E0BB1" w:rsidRPr="00D255C5" w:rsidRDefault="003E0BB1" w:rsidP="0038547A">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3E0BB1" w:rsidRPr="00D255C5" w:rsidRDefault="003E0BB1" w:rsidP="0038547A">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3E0BB1" w:rsidRPr="00D255C5" w:rsidRDefault="003E0BB1" w:rsidP="0038547A">
            <w:pPr>
              <w:pStyle w:val="Corpodeltesto22"/>
              <w:jc w:val="left"/>
              <w:rPr>
                <w:rFonts w:ascii="Cambria" w:hAnsi="Cambria" w:cs="Tahoma"/>
                <w:b/>
                <w:bCs/>
              </w:rPr>
            </w:pPr>
          </w:p>
          <w:p w:rsidR="003E0BB1" w:rsidRPr="00D255C5" w:rsidRDefault="003E0BB1" w:rsidP="0038547A">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3E0BB1" w:rsidRPr="00D255C5" w:rsidRDefault="003E0BB1" w:rsidP="0038547A">
            <w:pPr>
              <w:jc w:val="both"/>
              <w:rPr>
                <w:rFonts w:ascii="Cambria" w:hAnsi="Cambria" w:cs="Tahoma"/>
              </w:rPr>
            </w:pPr>
          </w:p>
          <w:p w:rsidR="003E0BB1" w:rsidRPr="00D255C5" w:rsidRDefault="003E0BB1" w:rsidP="0038547A">
            <w:pPr>
              <w:ind w:left="360"/>
              <w:jc w:val="center"/>
              <w:rPr>
                <w:rFonts w:ascii="Cambria" w:hAnsi="Cambria" w:cs="Tahoma"/>
                <w:b/>
                <w:bCs/>
              </w:rPr>
            </w:pPr>
            <w:r w:rsidRPr="00D255C5">
              <w:rPr>
                <w:rFonts w:ascii="Cambria" w:hAnsi="Cambria" w:cs="Tahoma"/>
                <w:b/>
                <w:bCs/>
              </w:rPr>
              <w:t>D I C H I A R A  I N O L T R E</w:t>
            </w:r>
          </w:p>
          <w:p w:rsidR="003E0BB1" w:rsidRPr="00D255C5" w:rsidRDefault="003E0BB1" w:rsidP="0038547A">
            <w:pPr>
              <w:ind w:left="360"/>
              <w:jc w:val="center"/>
              <w:rPr>
                <w:rFonts w:ascii="Cambria" w:hAnsi="Cambria" w:cs="Tahoma"/>
                <w:b/>
                <w:bCs/>
              </w:rPr>
            </w:pPr>
          </w:p>
          <w:p w:rsidR="003E0BB1" w:rsidRPr="00D255C5" w:rsidRDefault="003E0BB1" w:rsidP="0038547A">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3E0BB1" w:rsidRPr="00D255C5" w:rsidRDefault="003E0BB1" w:rsidP="0038547A">
            <w:pPr>
              <w:rPr>
                <w:rFonts w:ascii="Cambria" w:hAnsi="Cambria" w:cs="Tahoma"/>
              </w:rPr>
            </w:pPr>
          </w:p>
          <w:p w:rsidR="003E0BB1" w:rsidRPr="00D255C5" w:rsidRDefault="003E0BB1" w:rsidP="0038547A">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3E0BB1" w:rsidRPr="00D255C5" w:rsidRDefault="003E0BB1" w:rsidP="0038547A">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3E0BB1" w:rsidRPr="00D255C5" w:rsidRDefault="003E0BB1" w:rsidP="0038547A">
            <w:pPr>
              <w:ind w:left="360"/>
              <w:rPr>
                <w:rFonts w:ascii="Cambria" w:hAnsi="Cambria" w:cs="Tahoma"/>
              </w:rPr>
            </w:pPr>
          </w:p>
          <w:p w:rsidR="003E0BB1" w:rsidRPr="00D255C5" w:rsidRDefault="003E0BB1" w:rsidP="0038547A">
            <w:pPr>
              <w:ind w:left="360"/>
              <w:rPr>
                <w:rFonts w:ascii="Cambria" w:hAnsi="Cambria" w:cs="Tahoma"/>
              </w:rPr>
            </w:pPr>
            <w:r w:rsidRPr="00D255C5">
              <w:rPr>
                <w:rFonts w:ascii="Cambria" w:hAnsi="Cambria" w:cs="Tahoma"/>
              </w:rPr>
              <w:t>Data______________</w:t>
            </w:r>
          </w:p>
          <w:p w:rsidR="003E0BB1" w:rsidRPr="00D255C5" w:rsidRDefault="003E0BB1" w:rsidP="0038547A">
            <w:pPr>
              <w:ind w:left="4608" w:firstLine="348"/>
              <w:rPr>
                <w:rFonts w:ascii="Cambria" w:hAnsi="Cambria" w:cs="Tahoma"/>
              </w:rPr>
            </w:pPr>
            <w:r w:rsidRPr="00D255C5">
              <w:rPr>
                <w:rFonts w:ascii="Cambria" w:hAnsi="Cambria" w:cs="Tahoma"/>
              </w:rPr>
              <w:t>FATTO, LETTO E SOTTOSCRITTO</w:t>
            </w:r>
          </w:p>
          <w:p w:rsidR="003E0BB1" w:rsidRPr="00D255C5" w:rsidRDefault="003E0BB1" w:rsidP="0038547A">
            <w:pPr>
              <w:rPr>
                <w:rFonts w:ascii="Cambria" w:hAnsi="Cambria" w:cs="Tahoma"/>
              </w:rPr>
            </w:pPr>
          </w:p>
          <w:p w:rsidR="003E0BB1" w:rsidRPr="00D255C5" w:rsidRDefault="003E0BB1" w:rsidP="0038547A">
            <w:pPr>
              <w:rPr>
                <w:rFonts w:ascii="Cambria" w:hAnsi="Cambria" w:cs="Tahoma"/>
              </w:rPr>
            </w:pPr>
            <w:r w:rsidRPr="00D255C5">
              <w:rPr>
                <w:rFonts w:ascii="Cambria" w:hAnsi="Cambria" w:cs="Tahoma"/>
              </w:rPr>
              <w:t>                                                                                  Firma_____________________________</w:t>
            </w:r>
          </w:p>
          <w:p w:rsidR="003E0BB1" w:rsidRPr="00D255C5" w:rsidRDefault="003E0BB1" w:rsidP="0038547A">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3E0BB1" w:rsidRPr="00D255C5" w:rsidRDefault="003E0BB1" w:rsidP="0038547A">
            <w:pPr>
              <w:pStyle w:val="Corpodeltesto22"/>
              <w:rPr>
                <w:rFonts w:ascii="Cambria" w:hAnsi="Cambria" w:cs="Tahoma"/>
                <w:sz w:val="16"/>
                <w:szCs w:val="16"/>
              </w:rPr>
            </w:pPr>
          </w:p>
          <w:p w:rsidR="003E0BB1" w:rsidRPr="00D255C5" w:rsidRDefault="003E0BB1" w:rsidP="0038547A">
            <w:pPr>
              <w:pStyle w:val="Corpodeltesto22"/>
              <w:rPr>
                <w:rFonts w:ascii="Cambria" w:hAnsi="Cambria" w:cs="Tahoma"/>
                <w:sz w:val="16"/>
                <w:szCs w:val="16"/>
              </w:rPr>
            </w:pPr>
          </w:p>
          <w:p w:rsidR="003E0BB1" w:rsidRPr="00D255C5" w:rsidRDefault="003E0BB1" w:rsidP="0038547A">
            <w:pPr>
              <w:pStyle w:val="Corpodeltesto22"/>
              <w:rPr>
                <w:rFonts w:ascii="Cambria" w:hAnsi="Cambria" w:cs="Tahoma"/>
                <w:sz w:val="16"/>
                <w:szCs w:val="16"/>
              </w:rPr>
            </w:pPr>
          </w:p>
          <w:p w:rsidR="003E0BB1" w:rsidRPr="00D255C5" w:rsidRDefault="003E0BB1" w:rsidP="0038547A">
            <w:pPr>
              <w:pStyle w:val="Corpodeltesto22"/>
              <w:rPr>
                <w:rFonts w:ascii="Cambria" w:hAnsi="Cambria" w:cs="Tahoma"/>
                <w:sz w:val="16"/>
                <w:szCs w:val="16"/>
              </w:rPr>
            </w:pPr>
          </w:p>
        </w:tc>
      </w:tr>
    </w:tbl>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rPr>
          <w:rFonts w:ascii="Cambria" w:hAnsi="Cambria" w:cs="Tahoma"/>
        </w:rPr>
      </w:pPr>
    </w:p>
    <w:p w:rsidR="003E0BB1" w:rsidRPr="00D255C5" w:rsidRDefault="003E0BB1" w:rsidP="003E0BB1">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3E0BB1" w:rsidRPr="00D255C5" w:rsidRDefault="003E0BB1" w:rsidP="003E0BB1">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r w:rsidRPr="00D255C5">
        <w:rPr>
          <w:rFonts w:ascii="Cambria" w:hAnsi="Cambria" w:cs="Tahoma"/>
        </w:rPr>
        <w:t>(per la dichiarazione condanne)</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rPr>
          <w:rFonts w:ascii="Cambria" w:hAnsi="Cambria" w:cs="Tahoma"/>
          <w:highlight w:val="cyan"/>
        </w:rPr>
      </w:pP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p>
    <w:p w:rsidR="003E0BB1" w:rsidRPr="00D255C5" w:rsidRDefault="003E0BB1" w:rsidP="003E0BB1">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3E0BB1" w:rsidRPr="00D255C5" w:rsidRDefault="003E0BB1" w:rsidP="003E0BB1">
      <w:pPr>
        <w:pStyle w:val="Testo10modulistica"/>
        <w:spacing w:line="236" w:lineRule="exact"/>
        <w:rPr>
          <w:rFonts w:ascii="Cambria" w:hAnsi="Cambria" w:cs="Tahoma"/>
        </w:rPr>
      </w:pPr>
    </w:p>
    <w:p w:rsidR="003E0BB1" w:rsidRPr="00D255C5" w:rsidRDefault="003E0BB1" w:rsidP="003E0BB1">
      <w:pPr>
        <w:rPr>
          <w:rFonts w:ascii="Cambria" w:hAnsi="Cambria" w:cs="Tahoma"/>
        </w:rPr>
      </w:pPr>
    </w:p>
    <w:p w:rsidR="003E0BB1" w:rsidRPr="00D255C5" w:rsidRDefault="003E0BB1" w:rsidP="003E0BB1">
      <w:pPr>
        <w:ind w:left="360"/>
        <w:rPr>
          <w:rFonts w:ascii="Cambria" w:hAnsi="Cambria" w:cs="Tahoma"/>
        </w:rPr>
      </w:pPr>
      <w:r w:rsidRPr="00D255C5">
        <w:rPr>
          <w:rFonts w:ascii="Cambria" w:hAnsi="Cambria" w:cs="Tahoma"/>
        </w:rPr>
        <w:t>Data______________</w:t>
      </w:r>
    </w:p>
    <w:p w:rsidR="003E0BB1" w:rsidRPr="00D255C5" w:rsidRDefault="003E0BB1" w:rsidP="003E0BB1">
      <w:pPr>
        <w:ind w:left="4608" w:firstLine="34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3E0BB1" w:rsidRPr="00D255C5" w:rsidRDefault="003E0BB1" w:rsidP="003E0BB1">
      <w:pPr>
        <w:pStyle w:val="Corpodeltesto22"/>
        <w:pBdr>
          <w:bottom w:val="none" w:sz="0" w:space="0" w:color="auto"/>
        </w:pBdr>
        <w:rPr>
          <w:rFonts w:ascii="Cambria" w:hAnsi="Cambria" w:cs="Tahoma"/>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pStyle w:val="Corpodeltesto2"/>
        <w:spacing w:after="0" w:line="240" w:lineRule="auto"/>
        <w:rPr>
          <w:rFonts w:ascii="Cambria" w:hAnsi="Cambria"/>
          <w:b/>
          <w:sz w:val="28"/>
          <w:szCs w:val="28"/>
          <w:u w:val="single"/>
        </w:rPr>
      </w:pPr>
    </w:p>
    <w:p w:rsidR="003E0BB1" w:rsidRPr="002022DF" w:rsidRDefault="003E0BB1" w:rsidP="003E0BB1">
      <w:pPr>
        <w:spacing w:after="200" w:line="276" w:lineRule="auto"/>
        <w:rPr>
          <w:rFonts w:ascii="Cambria" w:hAnsi="Cambria"/>
          <w:b/>
          <w:sz w:val="28"/>
          <w:szCs w:val="28"/>
          <w:u w:val="single"/>
        </w:rPr>
      </w:pPr>
      <w:r>
        <w:rPr>
          <w:rFonts w:ascii="Cambria" w:hAnsi="Cambria"/>
          <w:b/>
          <w:sz w:val="28"/>
          <w:szCs w:val="28"/>
          <w:u w:val="single"/>
        </w:rPr>
        <w:br w:type="page"/>
      </w: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3E0BB1" w:rsidRPr="008D734E" w:rsidRDefault="003E0BB1" w:rsidP="003E0BB1">
      <w:pPr>
        <w:autoSpaceDE w:val="0"/>
        <w:autoSpaceDN w:val="0"/>
        <w:adjustRightInd w:val="0"/>
        <w:rPr>
          <w:rFonts w:ascii="Cambria" w:hAnsi="Cambria" w:cs="Arial"/>
          <w:b/>
          <w:bCs/>
          <w:color w:val="000000"/>
          <w:sz w:val="40"/>
          <w:szCs w:val="40"/>
          <w:highlight w:val="red"/>
        </w:rPr>
      </w:pPr>
    </w:p>
    <w:p w:rsidR="003E0BB1" w:rsidRPr="004F7875" w:rsidRDefault="003E0BB1" w:rsidP="003E0BB1">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3E0BB1" w:rsidRPr="004F7875" w:rsidRDefault="003E0BB1" w:rsidP="003E0BB1">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3E0BB1" w:rsidRPr="004F7875" w:rsidRDefault="003E0BB1" w:rsidP="003E0BB1">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LA STIPULA </w:t>
      </w:r>
      <w:proofErr w:type="spellStart"/>
      <w:r w:rsidRPr="004F7875">
        <w:rPr>
          <w:rFonts w:ascii="Cambria" w:hAnsi="Cambria"/>
          <w:bCs/>
          <w:color w:val="000000"/>
        </w:rPr>
        <w:t>DI</w:t>
      </w:r>
      <w:proofErr w:type="spellEnd"/>
      <w:r w:rsidRPr="004F7875">
        <w:rPr>
          <w:rFonts w:ascii="Cambria" w:hAnsi="Cambria"/>
          <w:bCs/>
          <w:color w:val="000000"/>
        </w:rPr>
        <w:t xml:space="preserve"> UNA CONVENZIONE PER L’AFFIDAMENTO DI_____________________________________________________________________  </w:t>
      </w:r>
    </w:p>
    <w:p w:rsidR="003E0BB1" w:rsidRDefault="003E0BB1" w:rsidP="003E0BB1">
      <w:pPr>
        <w:autoSpaceDE w:val="0"/>
        <w:autoSpaceDN w:val="0"/>
        <w:adjustRightInd w:val="0"/>
        <w:spacing w:line="360" w:lineRule="auto"/>
        <w:jc w:val="center"/>
        <w:rPr>
          <w:rFonts w:ascii="Cambria" w:hAnsi="Cambria"/>
          <w:bCs/>
          <w:color w:val="000000"/>
        </w:rPr>
      </w:pPr>
    </w:p>
    <w:p w:rsidR="003E0BB1" w:rsidRPr="004F7875" w:rsidRDefault="003E0BB1" w:rsidP="003E0BB1">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3E0BB1" w:rsidRPr="004F7875" w:rsidRDefault="003E0BB1" w:rsidP="003E0BB1">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3E0BB1" w:rsidRPr="004F7875" w:rsidRDefault="003E0BB1" w:rsidP="003E0BB1">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r w:rsidRPr="004F7875">
        <w:rPr>
          <w:rFonts w:ascii="Cambria" w:hAnsi="Cambria"/>
          <w:b/>
          <w:bCs/>
          <w:color w:val="000000"/>
        </w:rPr>
        <w:t>ART. 1 – FINALITÀ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3E0BB1"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3E0BB1" w:rsidRPr="004F7875"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3E0BB1" w:rsidRDefault="003E0BB1" w:rsidP="003E0BB1">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3E0BB1" w:rsidRDefault="003E0BB1" w:rsidP="003E0BB1">
      <w:pPr>
        <w:pStyle w:val="Corpodeltesto2"/>
        <w:spacing w:after="0" w:line="240" w:lineRule="auto"/>
        <w:ind w:left="3540" w:firstLine="708"/>
        <w:rPr>
          <w:rFonts w:ascii="Cambria" w:hAnsi="Cambria"/>
          <w:b/>
          <w:sz w:val="28"/>
          <w:szCs w:val="28"/>
          <w:u w:val="single"/>
        </w:rPr>
      </w:pPr>
      <w:r>
        <w:rPr>
          <w:rFonts w:ascii="Cambria" w:hAnsi="Cambria"/>
          <w:bCs/>
          <w:color w:val="000000"/>
        </w:rPr>
        <w:tab/>
        <w:t xml:space="preserve">    </w:t>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E616CC" w:rsidRDefault="00E616CC" w:rsidP="002022D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cs="Tahoma"/>
          <w:b/>
          <w:sz w:val="28"/>
          <w:szCs w:val="28"/>
          <w:u w:val="single"/>
        </w:rPr>
      </w:pPr>
    </w:p>
    <w:p w:rsidR="00E616CC" w:rsidRPr="00FF36E1" w:rsidRDefault="00E616CC"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E616CC" w:rsidRPr="00FF36E1" w:rsidRDefault="00E616CC" w:rsidP="00087C8F">
      <w:pPr>
        <w:jc w:val="both"/>
        <w:rPr>
          <w:rFonts w:ascii="Cambria" w:eastAsia="SimSun" w:hAnsi="Cambria" w:cs="Tahoma"/>
          <w:bCs/>
          <w:sz w:val="16"/>
          <w:szCs w:val="16"/>
        </w:rPr>
      </w:pP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E616CC" w:rsidRPr="008825C8" w:rsidRDefault="00E616CC" w:rsidP="00087C8F">
      <w:pPr>
        <w:jc w:val="both"/>
        <w:rPr>
          <w:rFonts w:ascii="Cambria" w:eastAsia="SimSun" w:hAnsi="Cambria" w:cs="Tahoma"/>
          <w:bCs/>
          <w:sz w:val="16"/>
          <w:szCs w:val="16"/>
        </w:rPr>
      </w:pP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E616CC" w:rsidRPr="008825C8"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E616CC" w:rsidRPr="00FF36E1" w:rsidRDefault="00E616CC"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0" w:history="1">
        <w:r w:rsidRPr="00115A3C">
          <w:rPr>
            <w:rStyle w:val="Collegamentoipertestuale"/>
            <w:rFonts w:ascii="Cambria" w:eastAsia="SimSun" w:hAnsi="Cambria" w:cs="Tahoma"/>
            <w:bCs/>
            <w:sz w:val="16"/>
            <w:szCs w:val="16"/>
          </w:rPr>
          <w:t>segreteria@egas.sanita.fvg.it</w:t>
        </w:r>
      </w:hyperlink>
    </w:p>
    <w:p w:rsidR="00E616CC" w:rsidRDefault="00E616CC"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E616CC" w:rsidRPr="00183F8B" w:rsidRDefault="00E616CC"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      SCHEDA FORNITORE - EGAS</w:t>
      </w:r>
    </w:p>
    <w:p w:rsidR="00E616CC" w:rsidRPr="0026040A" w:rsidRDefault="00E616CC" w:rsidP="00B062DD">
      <w:pPr>
        <w:spacing w:after="240"/>
        <w:jc w:val="center"/>
        <w:rPr>
          <w:rFonts w:ascii="Calibri" w:hAnsi="Calibri"/>
          <w:color w:val="0070C0"/>
          <w:sz w:val="10"/>
        </w:rPr>
      </w:pPr>
    </w:p>
    <w:p w:rsidR="00E616CC" w:rsidRPr="00B7689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E616CC" w:rsidRPr="00EC30A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E616CC" w:rsidRDefault="00E616CC" w:rsidP="00B062DD">
      <w:pPr>
        <w:rPr>
          <w:rFonts w:ascii="Calibri" w:hAnsi="Calibri"/>
          <w:sz w:val="18"/>
        </w:rPr>
      </w:pPr>
    </w:p>
    <w:p w:rsidR="00E616CC" w:rsidRDefault="00E616CC"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E616CC" w:rsidRPr="00E567AB" w:rsidRDefault="00E616CC" w:rsidP="00B062DD">
      <w:pPr>
        <w:rPr>
          <w:rFonts w:ascii="Calibri" w:hAnsi="Calibri"/>
          <w:sz w:val="18"/>
        </w:rPr>
      </w:pPr>
    </w:p>
    <w:p w:rsidR="00E616CC" w:rsidRPr="005B1509" w:rsidRDefault="00E616CC"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E616CC" w:rsidRPr="00E936A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E616CC" w:rsidRPr="004861D2" w:rsidRDefault="00E616CC" w:rsidP="00B062DD">
      <w:pPr>
        <w:rPr>
          <w:rFonts w:ascii="Calibri" w:hAnsi="Calibri" w:cs="Tahoma"/>
          <w:b/>
          <w:bCs/>
          <w:sz w:val="18"/>
          <w:szCs w:val="22"/>
        </w:rPr>
      </w:pPr>
    </w:p>
    <w:p w:rsidR="00E616CC" w:rsidRPr="005B1509" w:rsidRDefault="00E616CC"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6648FD"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E616CC" w:rsidRPr="006648FD" w:rsidRDefault="00E616CC" w:rsidP="00B062DD">
      <w:pPr>
        <w:rPr>
          <w:rFonts w:ascii="Calibri" w:hAnsi="Calibri" w:cs="Arial"/>
          <w:sz w:val="18"/>
          <w:szCs w:val="18"/>
        </w:rPr>
      </w:pPr>
    </w:p>
    <w:p w:rsidR="00E616CC" w:rsidRPr="002B3405" w:rsidRDefault="00E616CC"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E616CC"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E616CC" w:rsidRPr="0081503A" w:rsidRDefault="00E616CC" w:rsidP="00B062DD">
      <w:pPr>
        <w:rPr>
          <w:rFonts w:ascii="Calibri" w:hAnsi="Calibri" w:cs="Arial"/>
          <w:sz w:val="18"/>
          <w:szCs w:val="18"/>
        </w:rPr>
      </w:pPr>
    </w:p>
    <w:p w:rsidR="00E616CC" w:rsidRPr="005B1509" w:rsidRDefault="00E616CC"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E616CC" w:rsidRPr="00E567AB" w:rsidRDefault="00E616CC"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E616CC" w:rsidRPr="00DD726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E616CC" w:rsidRPr="00E567AB"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E616CC" w:rsidRPr="005B1509" w:rsidRDefault="00E616CC"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r w:rsidRPr="00C73D7F">
        <w:rPr>
          <w:rFonts w:ascii="Calibri" w:hAnsi="Calibri" w:cs="Arial"/>
        </w:rPr>
        <w:t xml:space="preserve">  </w:t>
      </w:r>
      <w:r>
        <w:rPr>
          <w:rFonts w:ascii="Calibri" w:hAnsi="Calibri" w:cs="Arial"/>
        </w:rPr>
        <w:t xml:space="preserve">ISCRITTA </w:t>
      </w:r>
      <w:r w:rsidRPr="00C73D7F">
        <w:rPr>
          <w:rFonts w:ascii="Calibri" w:hAnsi="Calibri" w:cs="Arial"/>
        </w:rPr>
        <w:tab/>
      </w:r>
      <w:r w:rsidRPr="00C73D7F">
        <w:rPr>
          <w:rFonts w:ascii="Arial" w:hAnsi="Arial" w:cs="Arial"/>
        </w:rPr>
        <w:t>□</w:t>
      </w:r>
      <w:r w:rsidRPr="00C73D7F">
        <w:rPr>
          <w:rFonts w:ascii="Calibri" w:hAnsi="Calibri" w:cs="Arial"/>
        </w:rPr>
        <w:t xml:space="preserve">  </w:t>
      </w:r>
      <w:r>
        <w:rPr>
          <w:rFonts w:ascii="Calibri" w:hAnsi="Calibri" w:cs="Arial"/>
        </w:rPr>
        <w:t>NON ISCRITTA</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E616CC" w:rsidRPr="006648FD" w:rsidRDefault="00E616CC" w:rsidP="00B062DD">
      <w:pPr>
        <w:rPr>
          <w:rFonts w:ascii="Calibri" w:hAnsi="Calibri" w:cs="Arial"/>
          <w:sz w:val="18"/>
          <w:szCs w:val="18"/>
        </w:rPr>
      </w:pPr>
    </w:p>
    <w:p w:rsidR="00E616CC" w:rsidRPr="00E567AB" w:rsidRDefault="00E616CC"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E616CC" w:rsidRPr="00D85DAA" w:rsidTr="00E213F5">
        <w:trPr>
          <w:trHeight w:val="375"/>
        </w:trPr>
        <w:tc>
          <w:tcPr>
            <w:tcW w:w="5670" w:type="dxa"/>
          </w:tcPr>
          <w:p w:rsidR="00E616CC" w:rsidRPr="00D85DAA" w:rsidRDefault="00E616CC" w:rsidP="00E213F5">
            <w:pPr>
              <w:rPr>
                <w:rFonts w:ascii="Calibri" w:hAnsi="Calibri" w:cs="Tahoma"/>
                <w:sz w:val="18"/>
                <w:szCs w:val="16"/>
              </w:rPr>
            </w:pPr>
            <w:r w:rsidRPr="00D85DAA">
              <w:rPr>
                <w:rFonts w:ascii="Calibri" w:hAnsi="Calibri" w:cs="Tahoma"/>
                <w:caps/>
                <w:sz w:val="18"/>
                <w:szCs w:val="16"/>
              </w:rPr>
              <w:t>data</w:t>
            </w:r>
          </w:p>
        </w:tc>
        <w:tc>
          <w:tcPr>
            <w:tcW w:w="4332" w:type="dxa"/>
          </w:tcPr>
          <w:p w:rsidR="00E616CC" w:rsidRDefault="00E616CC" w:rsidP="00E213F5">
            <w:pPr>
              <w:jc w:val="center"/>
              <w:rPr>
                <w:rFonts w:ascii="Calibri" w:hAnsi="Calibri" w:cs="Tahoma"/>
                <w:sz w:val="18"/>
                <w:szCs w:val="16"/>
              </w:rPr>
            </w:pPr>
            <w:r w:rsidRPr="00D85DAA">
              <w:rPr>
                <w:rFonts w:ascii="Calibri" w:hAnsi="Calibri" w:cs="Tahoma"/>
                <w:sz w:val="18"/>
                <w:szCs w:val="16"/>
              </w:rPr>
              <w:t>timbro e firma</w:t>
            </w:r>
          </w:p>
          <w:p w:rsidR="00E616CC" w:rsidRPr="00D85DAA" w:rsidRDefault="00E616CC"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E616CC" w:rsidRDefault="00E616CC" w:rsidP="00087C8F">
      <w:pPr>
        <w:rPr>
          <w:rFonts w:ascii="Cambria" w:hAnsi="Cambria"/>
        </w:rPr>
        <w:sectPr w:rsidR="00E616CC" w:rsidSect="00087C8F">
          <w:footerReference w:type="default" r:id="rId11"/>
          <w:pgSz w:w="11906" w:h="16838"/>
          <w:pgMar w:top="1417" w:right="1134" w:bottom="1134" w:left="1134" w:header="708" w:footer="708" w:gutter="0"/>
          <w:cols w:space="708"/>
          <w:rtlGutter/>
          <w:docGrid w:linePitch="360"/>
        </w:sectPr>
      </w:pPr>
    </w:p>
    <w:p w:rsidR="00E616CC" w:rsidRPr="00FF36E1" w:rsidRDefault="00E616CC"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E616CC" w:rsidRPr="00FF36E1" w:rsidRDefault="00E616CC" w:rsidP="00697601">
      <w:pPr>
        <w:pStyle w:val="Corpodeltesto2"/>
        <w:spacing w:after="0" w:line="240" w:lineRule="auto"/>
        <w:rPr>
          <w:rFonts w:ascii="Cambria" w:hAnsi="Cambria"/>
          <w:b/>
          <w:sz w:val="28"/>
          <w:szCs w:val="28"/>
          <w:u w:val="single"/>
        </w:rPr>
      </w:pPr>
    </w:p>
    <w:p w:rsidR="00E616CC" w:rsidRPr="00FF36E1" w:rsidRDefault="00E616CC" w:rsidP="00697601">
      <w:pPr>
        <w:jc w:val="center"/>
        <w:rPr>
          <w:rFonts w:ascii="Cambria" w:hAnsi="Cambria" w:cs="Tahoma"/>
          <w:b/>
          <w:caps/>
          <w:sz w:val="28"/>
          <w:szCs w:val="28"/>
        </w:rPr>
      </w:pPr>
      <w:r w:rsidRPr="00FF36E1">
        <w:rPr>
          <w:rFonts w:ascii="Cambria" w:hAnsi="Cambria" w:cs="Tahoma"/>
          <w:b/>
          <w:caps/>
          <w:sz w:val="28"/>
          <w:szCs w:val="28"/>
        </w:rPr>
        <w:t>offerta economica</w:t>
      </w:r>
    </w:p>
    <w:p w:rsidR="00E616CC" w:rsidRPr="00FF36E1" w:rsidRDefault="00E616CC" w:rsidP="00697601">
      <w:pPr>
        <w:jc w:val="center"/>
        <w:rPr>
          <w:rFonts w:ascii="Cambria" w:hAnsi="Cambria" w:cs="Tahoma"/>
          <w:sz w:val="28"/>
          <w:szCs w:val="28"/>
        </w:rPr>
      </w:pPr>
    </w:p>
    <w:p w:rsidR="00E616CC" w:rsidRPr="00FF36E1" w:rsidRDefault="00E616CC"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E616CC" w:rsidRPr="00FF36E1" w:rsidRDefault="00E616CC" w:rsidP="00697601">
      <w:pPr>
        <w:jc w:val="both"/>
        <w:rPr>
          <w:rFonts w:ascii="Cambria" w:hAnsi="Cambria" w:cs="Tahoma"/>
          <w:b/>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E616CC" w:rsidRPr="00FF36E1" w:rsidRDefault="00E616CC" w:rsidP="00697601">
      <w:pPr>
        <w:pStyle w:val="Corpodeltesto22"/>
        <w:pBdr>
          <w:bottom w:val="none" w:sz="0" w:space="0" w:color="auto"/>
        </w:pBdr>
        <w:jc w:val="cente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p>
    <w:p w:rsidR="00E616CC" w:rsidRDefault="00E616CC"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E616CC" w:rsidRPr="00113C2C" w:rsidRDefault="00E616CC"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98"/>
        <w:gridCol w:w="828"/>
        <w:gridCol w:w="1480"/>
        <w:gridCol w:w="983"/>
        <w:gridCol w:w="850"/>
        <w:gridCol w:w="1256"/>
        <w:gridCol w:w="1340"/>
        <w:gridCol w:w="1148"/>
        <w:gridCol w:w="804"/>
        <w:gridCol w:w="1280"/>
        <w:gridCol w:w="538"/>
        <w:gridCol w:w="1120"/>
        <w:gridCol w:w="940"/>
        <w:gridCol w:w="876"/>
      </w:tblGrid>
      <w:tr w:rsidR="00E616CC" w:rsidRPr="0091751A" w:rsidTr="00203B02">
        <w:trPr>
          <w:trHeight w:val="825"/>
        </w:trPr>
        <w:tc>
          <w:tcPr>
            <w:tcW w:w="898"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Numero del lotto </w:t>
            </w:r>
          </w:p>
        </w:tc>
        <w:tc>
          <w:tcPr>
            <w:tcW w:w="828" w:type="dxa"/>
          </w:tcPr>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Voce del lotto (nel caso di lotto con più voci)</w:t>
            </w:r>
          </w:p>
        </w:tc>
        <w:tc>
          <w:tcPr>
            <w:tcW w:w="148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CIG</w:t>
            </w:r>
          </w:p>
        </w:tc>
        <w:tc>
          <w:tcPr>
            <w:tcW w:w="983"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CND****</w:t>
            </w:r>
          </w:p>
        </w:tc>
        <w:tc>
          <w:tcPr>
            <w:tcW w:w="85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RDM****</w:t>
            </w:r>
          </w:p>
        </w:tc>
        <w:tc>
          <w:tcPr>
            <w:tcW w:w="1256"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del prodotto offerto</w:t>
            </w:r>
          </w:p>
        </w:tc>
        <w:tc>
          <w:tcPr>
            <w:tcW w:w="134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Nome commerciale del prodotto</w:t>
            </w:r>
          </w:p>
        </w:tc>
        <w:tc>
          <w:tcPr>
            <w:tcW w:w="1148"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prezzo unitario offerto per lotto/voce del </w:t>
            </w:r>
            <w:proofErr w:type="spellStart"/>
            <w:r w:rsidRPr="0091751A">
              <w:rPr>
                <w:rFonts w:ascii="Cambria" w:hAnsi="Cambria" w:cs="Arial"/>
                <w:b/>
                <w:bCs/>
                <w:color w:val="000000"/>
                <w:sz w:val="16"/>
                <w:szCs w:val="16"/>
              </w:rPr>
              <w:t>lotto*</w:t>
            </w:r>
            <w:proofErr w:type="spellEnd"/>
          </w:p>
        </w:tc>
        <w:tc>
          <w:tcPr>
            <w:tcW w:w="804"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Quantità presunte EGAS</w:t>
            </w:r>
          </w:p>
        </w:tc>
        <w:tc>
          <w:tcPr>
            <w:tcW w:w="1280" w:type="dxa"/>
            <w:vAlign w:val="center"/>
          </w:tcPr>
          <w:p w:rsidR="00E616CC" w:rsidRPr="0091751A" w:rsidRDefault="00E616CC" w:rsidP="00203B02">
            <w:pPr>
              <w:jc w:val="center"/>
              <w:rPr>
                <w:rFonts w:ascii="Cambria" w:hAnsi="Cambria" w:cs="Arial"/>
                <w:b/>
                <w:bCs/>
                <w:color w:val="000000"/>
                <w:u w:val="single"/>
              </w:rPr>
            </w:pPr>
            <w:r w:rsidRPr="0091751A">
              <w:rPr>
                <w:rFonts w:ascii="Cambria" w:hAnsi="Cambria" w:cs="Arial"/>
                <w:b/>
                <w:bCs/>
                <w:color w:val="000000"/>
                <w:u w:val="single"/>
              </w:rPr>
              <w:t>Importo complessivo del lotto**</w:t>
            </w:r>
          </w:p>
        </w:tc>
        <w:tc>
          <w:tcPr>
            <w:tcW w:w="538" w:type="dxa"/>
          </w:tcPr>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IVA</w:t>
            </w:r>
          </w:p>
        </w:tc>
        <w:tc>
          <w:tcPr>
            <w:tcW w:w="112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n. pezzi x confezione</w:t>
            </w:r>
          </w:p>
        </w:tc>
        <w:tc>
          <w:tcPr>
            <w:tcW w:w="94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Prezzo per confezione</w:t>
            </w:r>
          </w:p>
        </w:tc>
        <w:tc>
          <w:tcPr>
            <w:tcW w:w="876"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di sconto***</w:t>
            </w:r>
          </w:p>
        </w:tc>
      </w:tr>
      <w:tr w:rsidR="00E616CC" w:rsidRPr="0091751A" w:rsidTr="00203B02">
        <w:trPr>
          <w:trHeight w:val="255"/>
        </w:trPr>
        <w:tc>
          <w:tcPr>
            <w:tcW w:w="898" w:type="dxa"/>
            <w:vAlign w:val="bottom"/>
          </w:tcPr>
          <w:p w:rsidR="00E616CC" w:rsidRPr="0091751A" w:rsidRDefault="00E616CC" w:rsidP="00203B02">
            <w:pPr>
              <w:jc w:val="center"/>
              <w:rPr>
                <w:rFonts w:ascii="Cambria" w:hAnsi="Cambria" w:cs="Arial"/>
              </w:rPr>
            </w:pPr>
            <w:r w:rsidRPr="0091751A">
              <w:rPr>
                <w:rFonts w:ascii="Cambria" w:hAnsi="Cambria" w:cs="Arial"/>
              </w:rPr>
              <w:t>1</w:t>
            </w:r>
          </w:p>
        </w:tc>
        <w:tc>
          <w:tcPr>
            <w:tcW w:w="828" w:type="dxa"/>
          </w:tcPr>
          <w:p w:rsidR="00E616CC" w:rsidRPr="0091751A" w:rsidRDefault="00E616CC" w:rsidP="00203B02">
            <w:pPr>
              <w:jc w:val="center"/>
              <w:rPr>
                <w:rFonts w:ascii="Cambria" w:hAnsi="Cambria" w:cs="Arial"/>
              </w:rPr>
            </w:pPr>
          </w:p>
        </w:tc>
        <w:tc>
          <w:tcPr>
            <w:tcW w:w="1480" w:type="dxa"/>
            <w:noWrap/>
            <w:vAlign w:val="bottom"/>
          </w:tcPr>
          <w:p w:rsidR="00E616CC" w:rsidRPr="0091751A" w:rsidRDefault="00E616CC" w:rsidP="00203B02">
            <w:pPr>
              <w:jc w:val="center"/>
              <w:rPr>
                <w:rFonts w:ascii="Cambria" w:hAnsi="Cambria" w:cs="Arial"/>
              </w:rPr>
            </w:pPr>
          </w:p>
        </w:tc>
        <w:tc>
          <w:tcPr>
            <w:tcW w:w="983" w:type="dxa"/>
            <w:noWrap/>
            <w:vAlign w:val="bottom"/>
          </w:tcPr>
          <w:p w:rsidR="00E616CC" w:rsidRPr="0091751A" w:rsidRDefault="00E616CC" w:rsidP="00203B02">
            <w:pPr>
              <w:jc w:val="center"/>
              <w:rPr>
                <w:rFonts w:ascii="Cambria" w:hAnsi="Cambria" w:cs="Arial"/>
              </w:rPr>
            </w:pPr>
          </w:p>
        </w:tc>
        <w:tc>
          <w:tcPr>
            <w:tcW w:w="850" w:type="dxa"/>
            <w:noWrap/>
            <w:vAlign w:val="bottom"/>
          </w:tcPr>
          <w:p w:rsidR="00E616CC" w:rsidRPr="0091751A" w:rsidRDefault="00E616CC" w:rsidP="00203B02">
            <w:pPr>
              <w:jc w:val="center"/>
              <w:rPr>
                <w:rFonts w:ascii="Cambria" w:hAnsi="Cambria" w:cs="Arial"/>
              </w:rPr>
            </w:pPr>
          </w:p>
        </w:tc>
        <w:tc>
          <w:tcPr>
            <w:tcW w:w="1256" w:type="dxa"/>
            <w:noWrap/>
            <w:vAlign w:val="bottom"/>
          </w:tcPr>
          <w:p w:rsidR="00E616CC" w:rsidRPr="0091751A" w:rsidRDefault="00E616CC" w:rsidP="00203B02">
            <w:pPr>
              <w:jc w:val="center"/>
              <w:rPr>
                <w:rFonts w:ascii="Cambria" w:hAnsi="Cambria" w:cs="Arial"/>
              </w:rPr>
            </w:pPr>
          </w:p>
        </w:tc>
        <w:tc>
          <w:tcPr>
            <w:tcW w:w="1340" w:type="dxa"/>
            <w:noWrap/>
            <w:vAlign w:val="bottom"/>
          </w:tcPr>
          <w:p w:rsidR="00E616CC" w:rsidRPr="0091751A" w:rsidRDefault="00E616CC" w:rsidP="00203B02">
            <w:pPr>
              <w:jc w:val="center"/>
              <w:rPr>
                <w:rFonts w:ascii="Cambria" w:hAnsi="Cambria" w:cs="Arial"/>
              </w:rPr>
            </w:pPr>
          </w:p>
        </w:tc>
        <w:tc>
          <w:tcPr>
            <w:tcW w:w="1148" w:type="dxa"/>
            <w:noWrap/>
            <w:vAlign w:val="bottom"/>
          </w:tcPr>
          <w:p w:rsidR="00E616CC" w:rsidRPr="0091751A" w:rsidRDefault="00E616CC" w:rsidP="00203B02">
            <w:pPr>
              <w:jc w:val="center"/>
              <w:rPr>
                <w:rFonts w:ascii="Cambria" w:hAnsi="Cambria" w:cs="Arial"/>
              </w:rPr>
            </w:pPr>
          </w:p>
        </w:tc>
        <w:tc>
          <w:tcPr>
            <w:tcW w:w="804" w:type="dxa"/>
          </w:tcPr>
          <w:p w:rsidR="00E616CC" w:rsidRPr="0091751A" w:rsidRDefault="00E616CC" w:rsidP="00203B02">
            <w:pPr>
              <w:jc w:val="center"/>
              <w:rPr>
                <w:rFonts w:ascii="Cambria" w:hAnsi="Cambria" w:cs="Arial"/>
              </w:rPr>
            </w:pPr>
          </w:p>
        </w:tc>
        <w:tc>
          <w:tcPr>
            <w:tcW w:w="1280" w:type="dxa"/>
          </w:tcPr>
          <w:p w:rsidR="00E616CC" w:rsidRPr="0091751A" w:rsidRDefault="00E616CC" w:rsidP="00203B02">
            <w:pPr>
              <w:jc w:val="center"/>
              <w:rPr>
                <w:rFonts w:ascii="Cambria" w:hAnsi="Cambria" w:cs="Arial"/>
              </w:rPr>
            </w:pPr>
          </w:p>
        </w:tc>
        <w:tc>
          <w:tcPr>
            <w:tcW w:w="538" w:type="dxa"/>
          </w:tcPr>
          <w:p w:rsidR="00E616CC" w:rsidRPr="0091751A" w:rsidRDefault="00E616CC" w:rsidP="00203B02">
            <w:pPr>
              <w:jc w:val="center"/>
              <w:rPr>
                <w:rFonts w:ascii="Cambria" w:hAnsi="Cambria" w:cs="Arial"/>
              </w:rPr>
            </w:pPr>
          </w:p>
        </w:tc>
        <w:tc>
          <w:tcPr>
            <w:tcW w:w="1120" w:type="dxa"/>
            <w:noWrap/>
            <w:vAlign w:val="bottom"/>
          </w:tcPr>
          <w:p w:rsidR="00E616CC" w:rsidRPr="0091751A" w:rsidRDefault="00E616CC" w:rsidP="00203B02">
            <w:pPr>
              <w:jc w:val="center"/>
              <w:rPr>
                <w:rFonts w:ascii="Cambria" w:hAnsi="Cambria" w:cs="Arial"/>
              </w:rPr>
            </w:pPr>
          </w:p>
        </w:tc>
        <w:tc>
          <w:tcPr>
            <w:tcW w:w="940" w:type="dxa"/>
            <w:vAlign w:val="center"/>
          </w:tcPr>
          <w:p w:rsidR="00E616CC" w:rsidRPr="0091751A" w:rsidRDefault="00E616CC" w:rsidP="00203B02">
            <w:pPr>
              <w:jc w:val="center"/>
              <w:rPr>
                <w:rFonts w:ascii="Cambria" w:hAnsi="Cambria" w:cs="Arial"/>
              </w:rPr>
            </w:pPr>
          </w:p>
        </w:tc>
        <w:tc>
          <w:tcPr>
            <w:tcW w:w="876" w:type="dxa"/>
            <w:vAlign w:val="center"/>
          </w:tcPr>
          <w:p w:rsidR="00E616CC" w:rsidRPr="0091751A" w:rsidRDefault="00E616CC" w:rsidP="00203B02">
            <w:pPr>
              <w:jc w:val="center"/>
              <w:rPr>
                <w:rFonts w:ascii="Cambria" w:hAnsi="Cambria" w:cs="Arial"/>
              </w:rPr>
            </w:pPr>
          </w:p>
        </w:tc>
      </w:tr>
      <w:tr w:rsidR="00E616CC" w:rsidRPr="0091751A" w:rsidTr="00203B02">
        <w:trPr>
          <w:trHeight w:val="255"/>
        </w:trPr>
        <w:tc>
          <w:tcPr>
            <w:tcW w:w="898" w:type="dxa"/>
            <w:vAlign w:val="bottom"/>
          </w:tcPr>
          <w:p w:rsidR="00E616CC" w:rsidRPr="0091751A" w:rsidRDefault="00E616CC" w:rsidP="00203B02">
            <w:pPr>
              <w:jc w:val="center"/>
              <w:rPr>
                <w:rFonts w:ascii="Cambria" w:hAnsi="Cambria" w:cs="Arial"/>
              </w:rPr>
            </w:pPr>
            <w:r w:rsidRPr="0091751A">
              <w:rPr>
                <w:rFonts w:ascii="Cambria" w:hAnsi="Cambria" w:cs="Arial"/>
              </w:rPr>
              <w:t>…</w:t>
            </w:r>
          </w:p>
        </w:tc>
        <w:tc>
          <w:tcPr>
            <w:tcW w:w="828" w:type="dxa"/>
          </w:tcPr>
          <w:p w:rsidR="00E616CC" w:rsidRPr="0091751A" w:rsidRDefault="00E616CC" w:rsidP="00203B02">
            <w:pPr>
              <w:jc w:val="center"/>
              <w:rPr>
                <w:rFonts w:ascii="Cambria" w:hAnsi="Cambria" w:cs="Arial"/>
              </w:rPr>
            </w:pPr>
          </w:p>
        </w:tc>
        <w:tc>
          <w:tcPr>
            <w:tcW w:w="1480" w:type="dxa"/>
            <w:noWrap/>
            <w:vAlign w:val="bottom"/>
          </w:tcPr>
          <w:p w:rsidR="00E616CC" w:rsidRPr="0091751A" w:rsidRDefault="00E616CC" w:rsidP="00203B02">
            <w:pPr>
              <w:jc w:val="center"/>
              <w:rPr>
                <w:rFonts w:ascii="Cambria" w:hAnsi="Cambria" w:cs="Arial"/>
              </w:rPr>
            </w:pPr>
          </w:p>
        </w:tc>
        <w:tc>
          <w:tcPr>
            <w:tcW w:w="983" w:type="dxa"/>
            <w:noWrap/>
            <w:vAlign w:val="bottom"/>
          </w:tcPr>
          <w:p w:rsidR="00E616CC" w:rsidRPr="0091751A" w:rsidRDefault="00E616CC" w:rsidP="00203B02">
            <w:pPr>
              <w:jc w:val="center"/>
              <w:rPr>
                <w:rFonts w:ascii="Cambria" w:hAnsi="Cambria" w:cs="Arial"/>
              </w:rPr>
            </w:pPr>
          </w:p>
        </w:tc>
        <w:tc>
          <w:tcPr>
            <w:tcW w:w="850" w:type="dxa"/>
            <w:noWrap/>
            <w:vAlign w:val="bottom"/>
          </w:tcPr>
          <w:p w:rsidR="00E616CC" w:rsidRPr="0091751A" w:rsidRDefault="00E616CC" w:rsidP="00203B02">
            <w:pPr>
              <w:jc w:val="center"/>
              <w:rPr>
                <w:rFonts w:ascii="Cambria" w:hAnsi="Cambria" w:cs="Arial"/>
              </w:rPr>
            </w:pPr>
          </w:p>
        </w:tc>
        <w:tc>
          <w:tcPr>
            <w:tcW w:w="1256" w:type="dxa"/>
            <w:noWrap/>
            <w:vAlign w:val="bottom"/>
          </w:tcPr>
          <w:p w:rsidR="00E616CC" w:rsidRPr="0091751A" w:rsidRDefault="00E616CC" w:rsidP="00203B02">
            <w:pPr>
              <w:jc w:val="center"/>
              <w:rPr>
                <w:rFonts w:ascii="Cambria" w:hAnsi="Cambria" w:cs="Arial"/>
              </w:rPr>
            </w:pPr>
          </w:p>
        </w:tc>
        <w:tc>
          <w:tcPr>
            <w:tcW w:w="1340" w:type="dxa"/>
            <w:noWrap/>
            <w:vAlign w:val="bottom"/>
          </w:tcPr>
          <w:p w:rsidR="00E616CC" w:rsidRPr="0091751A" w:rsidRDefault="00E616CC" w:rsidP="00203B02">
            <w:pPr>
              <w:jc w:val="center"/>
              <w:rPr>
                <w:rFonts w:ascii="Cambria" w:hAnsi="Cambria" w:cs="Arial"/>
              </w:rPr>
            </w:pPr>
          </w:p>
        </w:tc>
        <w:tc>
          <w:tcPr>
            <w:tcW w:w="1148" w:type="dxa"/>
            <w:noWrap/>
            <w:vAlign w:val="bottom"/>
          </w:tcPr>
          <w:p w:rsidR="00E616CC" w:rsidRPr="0091751A" w:rsidRDefault="00E616CC" w:rsidP="00203B02">
            <w:pPr>
              <w:jc w:val="center"/>
              <w:rPr>
                <w:rFonts w:ascii="Cambria" w:hAnsi="Cambria" w:cs="Arial"/>
              </w:rPr>
            </w:pPr>
          </w:p>
        </w:tc>
        <w:tc>
          <w:tcPr>
            <w:tcW w:w="804" w:type="dxa"/>
          </w:tcPr>
          <w:p w:rsidR="00E616CC" w:rsidRPr="0091751A" w:rsidRDefault="00E616CC" w:rsidP="00203B02">
            <w:pPr>
              <w:jc w:val="center"/>
              <w:rPr>
                <w:rFonts w:ascii="Cambria" w:hAnsi="Cambria" w:cs="Arial"/>
              </w:rPr>
            </w:pPr>
          </w:p>
        </w:tc>
        <w:tc>
          <w:tcPr>
            <w:tcW w:w="1280" w:type="dxa"/>
          </w:tcPr>
          <w:p w:rsidR="00E616CC" w:rsidRPr="0091751A" w:rsidRDefault="00E616CC" w:rsidP="00203B02">
            <w:pPr>
              <w:jc w:val="center"/>
              <w:rPr>
                <w:rFonts w:ascii="Cambria" w:hAnsi="Cambria" w:cs="Arial"/>
              </w:rPr>
            </w:pPr>
          </w:p>
        </w:tc>
        <w:tc>
          <w:tcPr>
            <w:tcW w:w="538" w:type="dxa"/>
          </w:tcPr>
          <w:p w:rsidR="00E616CC" w:rsidRPr="0091751A" w:rsidRDefault="00E616CC" w:rsidP="00203B02">
            <w:pPr>
              <w:jc w:val="center"/>
              <w:rPr>
                <w:rFonts w:ascii="Cambria" w:hAnsi="Cambria" w:cs="Arial"/>
              </w:rPr>
            </w:pPr>
          </w:p>
        </w:tc>
        <w:tc>
          <w:tcPr>
            <w:tcW w:w="1120" w:type="dxa"/>
            <w:noWrap/>
            <w:vAlign w:val="bottom"/>
          </w:tcPr>
          <w:p w:rsidR="00E616CC" w:rsidRPr="0091751A" w:rsidRDefault="00E616CC" w:rsidP="00203B02">
            <w:pPr>
              <w:jc w:val="center"/>
              <w:rPr>
                <w:rFonts w:ascii="Cambria" w:hAnsi="Cambria" w:cs="Arial"/>
              </w:rPr>
            </w:pPr>
          </w:p>
        </w:tc>
        <w:tc>
          <w:tcPr>
            <w:tcW w:w="940" w:type="dxa"/>
            <w:vAlign w:val="center"/>
          </w:tcPr>
          <w:p w:rsidR="00E616CC" w:rsidRPr="0091751A" w:rsidRDefault="00E616CC" w:rsidP="00203B02">
            <w:pPr>
              <w:jc w:val="center"/>
              <w:rPr>
                <w:rFonts w:ascii="Cambria" w:hAnsi="Cambria" w:cs="Arial"/>
              </w:rPr>
            </w:pPr>
          </w:p>
        </w:tc>
        <w:tc>
          <w:tcPr>
            <w:tcW w:w="876" w:type="dxa"/>
            <w:vAlign w:val="center"/>
          </w:tcPr>
          <w:p w:rsidR="00E616CC" w:rsidRPr="0091751A" w:rsidRDefault="00E616CC" w:rsidP="00203B02">
            <w:pPr>
              <w:jc w:val="center"/>
              <w:rPr>
                <w:rFonts w:ascii="Cambria" w:hAnsi="Cambria" w:cs="Arial"/>
              </w:rPr>
            </w:pPr>
          </w:p>
        </w:tc>
      </w:tr>
    </w:tbl>
    <w:p w:rsidR="00E616CC" w:rsidRPr="0091751A" w:rsidRDefault="00E616CC" w:rsidP="00697601">
      <w:pPr>
        <w:pStyle w:val="Corpodeltesto22"/>
        <w:pBdr>
          <w:bottom w:val="none" w:sz="0" w:space="0" w:color="auto"/>
        </w:pBdr>
        <w:rPr>
          <w:rFonts w:ascii="Cambria" w:hAnsi="Cambria" w:cs="Tahoma"/>
          <w:i/>
          <w:sz w:val="22"/>
          <w:szCs w:val="22"/>
        </w:rPr>
      </w:pPr>
    </w:p>
    <w:p w:rsidR="00E616CC" w:rsidRPr="00626DA5" w:rsidRDefault="00E616CC" w:rsidP="00F168B4">
      <w:pPr>
        <w:autoSpaceDE w:val="0"/>
        <w:autoSpaceDN w:val="0"/>
        <w:adjustRightInd w:val="0"/>
        <w:jc w:val="both"/>
        <w:rPr>
          <w:rFonts w:ascii="Cambria" w:hAnsi="Cambria" w:cs="Tahoma"/>
        </w:rPr>
      </w:pPr>
      <w:proofErr w:type="spellStart"/>
      <w:r w:rsidRPr="00626DA5">
        <w:rPr>
          <w:rFonts w:ascii="Cambria" w:hAnsi="Cambria" w:cs="Tahoma"/>
          <w:b/>
          <w:bCs/>
          <w:u w:val="single"/>
        </w:rPr>
        <w:t>*il</w:t>
      </w:r>
      <w:proofErr w:type="spellEnd"/>
      <w:r w:rsidRPr="00626DA5">
        <w:rPr>
          <w:rFonts w:ascii="Cambria" w:hAnsi="Cambria" w:cs="Tahoma"/>
          <w:b/>
          <w:bCs/>
          <w:u w:val="single"/>
        </w:rPr>
        <w:t xml:space="preserve"> prezzo unitario</w:t>
      </w:r>
      <w:r w:rsidRPr="00626DA5">
        <w:rPr>
          <w:rFonts w:ascii="Cambria" w:hAnsi="Cambria" w:cs="Tahoma"/>
          <w:bCs/>
        </w:rPr>
        <w:t xml:space="preserve"> offerto per ciascun lotto/voce del lotto espresso in cifre ed in lettere, con riferimento all’unità di misura “pezzo” riportata nel file “Allegato al Capitolato Speciale”, al netto dell’IVA (la cui aliquota deve essere comunque indicata)</w:t>
      </w:r>
      <w:r w:rsidRPr="00626DA5">
        <w:rPr>
          <w:rFonts w:ascii="Cambria" w:hAnsi="Cambria" w:cs="Tahoma"/>
        </w:rPr>
        <w:t xml:space="preserve">; nel caso in cui il prezzo indicato in cifre sia difforme da quello espresso in lettere sarà considerato valido il prezzo espresso in lettere. </w:t>
      </w:r>
      <w:r w:rsidR="00626DA5">
        <w:rPr>
          <w:rFonts w:ascii="Cambria" w:hAnsi="Cambria" w:cs="Tahoma"/>
        </w:rPr>
        <w:t>Per il</w:t>
      </w:r>
      <w:r w:rsidR="00824E62">
        <w:rPr>
          <w:rFonts w:ascii="Cambria" w:hAnsi="Cambria" w:cs="Tahoma"/>
        </w:rPr>
        <w:t xml:space="preserve"> solo</w:t>
      </w:r>
      <w:r w:rsidR="00626DA5">
        <w:rPr>
          <w:rFonts w:ascii="Cambria" w:hAnsi="Cambria" w:cs="Tahoma"/>
        </w:rPr>
        <w:t xml:space="preserve"> </w:t>
      </w:r>
      <w:r w:rsidR="00626DA5" w:rsidRPr="00626DA5">
        <w:rPr>
          <w:rFonts w:ascii="Cambria" w:hAnsi="Cambria" w:cs="Tahoma"/>
          <w:u w:val="single"/>
        </w:rPr>
        <w:t>lotto n. 40</w:t>
      </w:r>
      <w:r w:rsidR="00626DA5">
        <w:rPr>
          <w:rFonts w:ascii="Cambria" w:hAnsi="Cambria" w:cs="Tahoma"/>
        </w:rPr>
        <w:t>, se</w:t>
      </w:r>
      <w:r w:rsidR="00E27DFB">
        <w:rPr>
          <w:rFonts w:ascii="Cambria" w:hAnsi="Cambria" w:cs="Tahoma"/>
        </w:rPr>
        <w:t xml:space="preserve"> disponibile</w:t>
      </w:r>
      <w:r w:rsidR="00824E62">
        <w:rPr>
          <w:rFonts w:ascii="Cambria" w:hAnsi="Cambria" w:cs="Tahoma"/>
        </w:rPr>
        <w:t>,</w:t>
      </w:r>
      <w:r w:rsidR="00626DA5">
        <w:rPr>
          <w:rFonts w:ascii="Cambria" w:hAnsi="Cambria" w:cs="Tahoma"/>
        </w:rPr>
        <w:t xml:space="preserve"> si chiede di </w:t>
      </w:r>
      <w:r w:rsidR="00824E62">
        <w:rPr>
          <w:rFonts w:ascii="Cambria" w:hAnsi="Cambria" w:cs="Tahoma"/>
        </w:rPr>
        <w:t>offrire</w:t>
      </w:r>
      <w:r w:rsidR="00626DA5">
        <w:rPr>
          <w:rFonts w:ascii="Cambria" w:hAnsi="Cambria" w:cs="Tahoma"/>
        </w:rPr>
        <w:t xml:space="preserve"> allo stesso prezzo anche il prodotto “senza </w:t>
      </w:r>
      <w:proofErr w:type="spellStart"/>
      <w:r w:rsidR="00626DA5">
        <w:rPr>
          <w:rFonts w:ascii="Cambria" w:hAnsi="Cambria" w:cs="Tahoma"/>
        </w:rPr>
        <w:t>trocar</w:t>
      </w:r>
      <w:proofErr w:type="spellEnd"/>
      <w:r w:rsidR="00626DA5">
        <w:rPr>
          <w:rFonts w:ascii="Cambria" w:hAnsi="Cambria" w:cs="Tahoma"/>
        </w:rPr>
        <w:t>”;</w:t>
      </w:r>
    </w:p>
    <w:p w:rsidR="00E616CC" w:rsidRPr="00626DA5" w:rsidRDefault="00E616CC" w:rsidP="00F168B4">
      <w:pPr>
        <w:autoSpaceDE w:val="0"/>
        <w:autoSpaceDN w:val="0"/>
        <w:adjustRightInd w:val="0"/>
        <w:jc w:val="both"/>
        <w:rPr>
          <w:rFonts w:ascii="Cambria" w:hAnsi="Cambria" w:cs="Tahoma"/>
        </w:rPr>
      </w:pPr>
      <w:r w:rsidRPr="00626DA5">
        <w:rPr>
          <w:rFonts w:ascii="Cambria" w:hAnsi="Cambria" w:cs="Tahoma"/>
          <w:b/>
          <w:u w:val="single"/>
        </w:rPr>
        <w:t xml:space="preserve">**l’importo complessivo del lotto </w:t>
      </w:r>
      <w:r w:rsidRPr="00626DA5">
        <w:rPr>
          <w:rFonts w:ascii="Cambria" w:hAnsi="Cambria" w:cs="Tahoma"/>
        </w:rPr>
        <w:t xml:space="preserve">determinato dalla somma dei prodotti tra le quantità in gara ed il prezzo unitario offerto per ciascun lotto/voce del lotto; tale prezzo, espresso in cifre e in lettere, </w:t>
      </w:r>
      <w:r w:rsidRPr="00626DA5">
        <w:rPr>
          <w:rFonts w:ascii="Cambria" w:hAnsi="Cambria" w:cs="Tahoma"/>
          <w:b/>
        </w:rPr>
        <w:t>dovrà essere, pena l’esclusione dalla gara, uguale o migliore rispetto a quello base palese fissato per ciascun lotto</w:t>
      </w:r>
      <w:r w:rsidR="00626DA5" w:rsidRPr="00626DA5">
        <w:rPr>
          <w:rFonts w:ascii="Cambria" w:hAnsi="Cambria" w:cs="Tahoma"/>
        </w:rPr>
        <w:t xml:space="preserve">, di cui al file </w:t>
      </w:r>
      <w:r w:rsidRPr="00626DA5">
        <w:rPr>
          <w:rFonts w:ascii="Cambria" w:hAnsi="Cambria" w:cs="Tahoma"/>
        </w:rPr>
        <w:t>“Allegato al Capitolato Speciale”; nel caso in cui il prezzo indicato in cifre sia difforme da quello espresso in lettere sarà considerato valido il prezzo espresso in lettere;</w:t>
      </w:r>
    </w:p>
    <w:p w:rsidR="00E616CC" w:rsidRPr="00626DA5" w:rsidRDefault="00E616CC" w:rsidP="00F168B4">
      <w:pPr>
        <w:autoSpaceDE w:val="0"/>
        <w:autoSpaceDN w:val="0"/>
        <w:adjustRightInd w:val="0"/>
        <w:jc w:val="both"/>
        <w:rPr>
          <w:rFonts w:ascii="Cambria" w:hAnsi="Cambria" w:cs="Tahoma"/>
        </w:rPr>
      </w:pPr>
      <w:r w:rsidRPr="00626DA5">
        <w:rPr>
          <w:rFonts w:ascii="Cambria" w:hAnsi="Cambria" w:cs="Tahoma"/>
          <w:b/>
          <w:u w:val="single"/>
        </w:rPr>
        <w:lastRenderedPageBreak/>
        <w:t>***la percentuale di sconto</w:t>
      </w:r>
      <w:r w:rsidRPr="00626DA5">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E616CC" w:rsidRDefault="00E616CC" w:rsidP="00F168B4">
      <w:pPr>
        <w:pStyle w:val="Corpodeltesto22"/>
        <w:pBdr>
          <w:bottom w:val="none" w:sz="0" w:space="0" w:color="auto"/>
        </w:pBdr>
        <w:rPr>
          <w:rFonts w:ascii="Cambria" w:hAnsi="Cambria" w:cs="Tahoma"/>
          <w:i/>
          <w:sz w:val="22"/>
          <w:szCs w:val="22"/>
        </w:rPr>
      </w:pPr>
      <w:r w:rsidRPr="00626DA5">
        <w:rPr>
          <w:rFonts w:ascii="Cambria" w:hAnsi="Cambria" w:cs="Tahoma"/>
          <w:b/>
        </w:rPr>
        <w:t>****</w:t>
      </w:r>
      <w:r w:rsidRPr="00626DA5">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E616CC" w:rsidRDefault="00E616CC" w:rsidP="00697601">
      <w:pPr>
        <w:jc w:val="both"/>
        <w:rPr>
          <w:rFonts w:ascii="Cambria" w:hAnsi="Cambria" w:cs="Tahoma"/>
          <w:b/>
          <w:sz w:val="22"/>
          <w:szCs w:val="22"/>
          <w:u w:val="single"/>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E616CC" w:rsidRPr="00FF36E1"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Default="00E616CC"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Default="00E616CC" w:rsidP="00697601">
      <w:pPr>
        <w:jc w:val="right"/>
        <w:rPr>
          <w:rFonts w:ascii="Cambria" w:hAnsi="Cambria" w:cs="Tahoma"/>
          <w:sz w:val="22"/>
          <w:szCs w:val="22"/>
        </w:rPr>
      </w:pPr>
    </w:p>
    <w:p w:rsidR="00E616CC" w:rsidRDefault="00E616CC" w:rsidP="00697601">
      <w:pPr>
        <w:jc w:val="right"/>
        <w:rPr>
          <w:rFonts w:ascii="Cambria" w:hAnsi="Cambria" w:cs="Tahoma"/>
          <w:sz w:val="22"/>
          <w:szCs w:val="22"/>
        </w:rPr>
      </w:pP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E616CC" w:rsidRPr="00FF36E1" w:rsidRDefault="00E616CC"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53"/>
        <w:gridCol w:w="4850"/>
      </w:tblGrid>
      <w:tr w:rsidR="00E616CC" w:rsidRPr="00FF36E1" w:rsidTr="00FA355A">
        <w:tc>
          <w:tcPr>
            <w:tcW w:w="3328" w:type="pct"/>
          </w:tcPr>
          <w:p w:rsidR="00E616CC" w:rsidRPr="00FF36E1" w:rsidRDefault="00E616CC"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E616CC" w:rsidRPr="00FF36E1" w:rsidRDefault="00E616CC"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57182F" w:rsidRDefault="00E616CC" w:rsidP="00D10290">
            <w:pPr>
              <w:jc w:val="both"/>
              <w:rPr>
                <w:rFonts w:ascii="Cambria" w:hAnsi="Cambria" w:cs="Tahoma"/>
                <w:color w:val="000000"/>
                <w:sz w:val="22"/>
                <w:szCs w:val="22"/>
              </w:rPr>
            </w:pPr>
            <w:r w:rsidRPr="0057182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E616CC" w:rsidRPr="0057182F" w:rsidRDefault="00E616CC" w:rsidP="00F60941">
            <w:pPr>
              <w:pStyle w:val="Corpodeltesto2"/>
              <w:spacing w:after="0" w:line="240" w:lineRule="auto"/>
              <w:jc w:val="center"/>
              <w:rPr>
                <w:rFonts w:ascii="Cambria" w:hAnsi="Cambria" w:cs="Tahoma"/>
                <w:sz w:val="22"/>
                <w:szCs w:val="22"/>
              </w:rPr>
            </w:pPr>
            <w:r w:rsidRPr="0057182F">
              <w:rPr>
                <w:rFonts w:ascii="Cambria" w:hAnsi="Cambria" w:cs="Tahoma"/>
                <w:sz w:val="22"/>
                <w:szCs w:val="22"/>
              </w:rPr>
              <w:t>0,00</w:t>
            </w:r>
          </w:p>
        </w:tc>
      </w:tr>
    </w:tbl>
    <w:p w:rsidR="00E616CC"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Pr="005D5727" w:rsidRDefault="00E616CC" w:rsidP="00113C2C">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Pr="00FF36E1" w:rsidRDefault="00E616CC" w:rsidP="00087C8F">
      <w:pPr>
        <w:rPr>
          <w:rFonts w:ascii="Cambria" w:hAnsi="Cambria"/>
        </w:rPr>
        <w:sectPr w:rsidR="00E616CC" w:rsidRPr="00FF36E1" w:rsidSect="00697601">
          <w:pgSz w:w="16838" w:h="11906" w:orient="landscape"/>
          <w:pgMar w:top="1134" w:right="1417" w:bottom="1134" w:left="1134" w:header="708" w:footer="708" w:gutter="0"/>
          <w:cols w:space="708"/>
          <w:docGrid w:linePitch="360"/>
        </w:sectPr>
      </w:pPr>
    </w:p>
    <w:p w:rsidR="00E616CC" w:rsidRPr="005D5727" w:rsidRDefault="00E616CC" w:rsidP="005D5727">
      <w:pPr>
        <w:spacing w:after="200"/>
        <w:contextualSpacing/>
        <w:rPr>
          <w:rFonts w:ascii="Cambria" w:hAnsi="Cambria" w:cs="Tahoma"/>
          <w:sz w:val="22"/>
          <w:szCs w:val="22"/>
        </w:rPr>
      </w:pPr>
    </w:p>
    <w:p w:rsidR="00E616CC" w:rsidRPr="00C53A63"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F57EF4">
        <w:rPr>
          <w:rFonts w:ascii="Cambria" w:hAnsi="Cambria" w:cs="Tahoma"/>
          <w:b/>
          <w:sz w:val="40"/>
          <w:szCs w:val="40"/>
        </w:rPr>
        <w:t xml:space="preserve"> </w:t>
      </w:r>
      <w:r w:rsidRPr="00C53A63">
        <w:rPr>
          <w:rFonts w:ascii="Cambria" w:hAnsi="Cambria" w:cs="Tahoma"/>
          <w:b/>
          <w:sz w:val="40"/>
          <w:szCs w:val="40"/>
        </w:rPr>
        <w:t>ID</w:t>
      </w:r>
      <w:proofErr w:type="spellStart"/>
      <w:r w:rsidRPr="00C53A63">
        <w:rPr>
          <w:rFonts w:ascii="Cambria" w:hAnsi="Cambria" w:cs="Tahoma"/>
          <w:b/>
          <w:sz w:val="40"/>
          <w:szCs w:val="40"/>
        </w:rPr>
        <w:t>.16PRE</w:t>
      </w:r>
      <w:proofErr w:type="spellEnd"/>
      <w:r w:rsidRPr="00C53A63">
        <w:rPr>
          <w:rFonts w:ascii="Cambria" w:hAnsi="Cambria" w:cs="Tahoma"/>
          <w:b/>
          <w:sz w:val="40"/>
          <w:szCs w:val="40"/>
        </w:rPr>
        <w:t>014</w:t>
      </w:r>
    </w:p>
    <w:p w:rsidR="00E616CC" w:rsidRPr="00F57EF4"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r w:rsidRPr="00C53A63">
        <w:rPr>
          <w:rFonts w:ascii="Cambria" w:hAnsi="Cambria" w:cs="Tahoma"/>
          <w:sz w:val="40"/>
          <w:szCs w:val="40"/>
        </w:rPr>
        <w:t xml:space="preserve">SCHEMA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CONVENZIONE PER L’AFFIDAMENTO DELLA FORNITURA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SISTEMI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ASPIRAZIONE E DRENAGGIO</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 Oggetto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 Titolare della procedura e soggetti contraenti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3 Variazioni nell’esecuzione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Cauzione definitiva</w:t>
      </w:r>
    </w:p>
    <w:p w:rsidR="00E616CC" w:rsidRPr="005D5727" w:rsidRDefault="00E616CC" w:rsidP="005D5727">
      <w:pPr>
        <w:contextualSpacing/>
        <w:jc w:val="both"/>
        <w:rPr>
          <w:rFonts w:ascii="Cambria" w:hAnsi="Cambria" w:cs="Tahoma"/>
          <w:sz w:val="22"/>
          <w:szCs w:val="22"/>
        </w:rPr>
      </w:pPr>
      <w:r>
        <w:rPr>
          <w:rFonts w:ascii="Cambria" w:hAnsi="Cambria" w:cs="Tahoma"/>
          <w:sz w:val="22"/>
          <w:szCs w:val="22"/>
        </w:rPr>
        <w:t>art.   5 Durata della fornitura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6 Determinazione del prezzo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7 Modalità di esecuzione del servizio e obblighi dell’appaltatore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Clausola risolutiva espressa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Clausola penale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Garanzia e responsabilità del servizio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11 Controllo di quantità e qualità</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12 Cessione del contratto, cessione dei crediti e subappalto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13 Fallimento, liquidazione, procedure concorsuali, risoluzione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14 Fatturazione e pagamenti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15 Tracciabilità dei flussi finanziari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16 Riservatezza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17 Controversie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18 Clausola sociale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19 Informativa sul trattamento dei dati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20 Spese contrattuali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21 Rinvio ad altre norme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22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23 Reportistica e monitoraggio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24 Clausola finale</w:t>
      </w:r>
    </w:p>
    <w:p w:rsidR="00E616CC" w:rsidRPr="005D5727" w:rsidRDefault="00E616CC" w:rsidP="005D5727">
      <w:pPr>
        <w:contextualSpacing/>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br w:type="page"/>
      </w:r>
    </w:p>
    <w:p w:rsidR="00E616CC" w:rsidRPr="0025164C" w:rsidRDefault="00E616CC"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&gt;Ente/Azienda del SSR: chi acquisirà i beni in appalto.</w:t>
      </w:r>
    </w:p>
    <w:p w:rsidR="00E616CC" w:rsidRPr="0025164C" w:rsidRDefault="00E616CC" w:rsidP="005833E4">
      <w:pPr>
        <w:ind w:right="-1"/>
        <w:jc w:val="both"/>
        <w:rPr>
          <w:rFonts w:ascii="Cambria" w:hAnsi="Cambria" w:cs="Tahoma"/>
          <w:color w:val="FF0000"/>
          <w:sz w:val="22"/>
          <w:szCs w:val="22"/>
        </w:rPr>
      </w:pPr>
      <w:r w:rsidRPr="0025164C">
        <w:rPr>
          <w:rFonts w:ascii="Cambria" w:hAnsi="Cambria" w:cs="Tahoma"/>
          <w:sz w:val="22"/>
          <w:szCs w:val="22"/>
        </w:rPr>
        <w:t>Gli Enti/Aziende del SSR che potranno aderire alla presente convenzione sono: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E616CC" w:rsidRDefault="00E616CC" w:rsidP="005833E4">
      <w:pPr>
        <w:contextualSpacing/>
        <w:jc w:val="both"/>
        <w:rPr>
          <w:rFonts w:ascii="Cambria" w:hAnsi="Cambria"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E616CC" w:rsidRPr="005D5727" w:rsidRDefault="00E616CC" w:rsidP="005D5727">
      <w:pPr>
        <w:ind w:right="-1"/>
        <w:contextualSpacing/>
        <w:jc w:val="center"/>
        <w:rPr>
          <w:rFonts w:ascii="Cambria" w:hAnsi="Cambria" w:cs="Tahoma"/>
          <w:sz w:val="22"/>
          <w:szCs w:val="22"/>
        </w:rPr>
      </w:pPr>
    </w:p>
    <w:p w:rsidR="00E616CC" w:rsidRPr="00C53A63" w:rsidRDefault="00E616CC" w:rsidP="005D5727">
      <w:pPr>
        <w:contextualSpacing/>
        <w:jc w:val="both"/>
        <w:rPr>
          <w:rFonts w:ascii="Cambria" w:hAnsi="Cambria" w:cs="Tahoma"/>
          <w:sz w:val="22"/>
          <w:szCs w:val="22"/>
        </w:rPr>
      </w:pPr>
      <w:r w:rsidRPr="00C53A63">
        <w:rPr>
          <w:rFonts w:ascii="Cambria" w:hAnsi="Cambria" w:cs="Tahoma"/>
          <w:sz w:val="22"/>
          <w:szCs w:val="22"/>
        </w:rPr>
        <w:t xml:space="preserve">Il presente schema di Convenzione disciplina la stipula di una convenzione per l’affidamento della fornitura di SISTEMI </w:t>
      </w:r>
      <w:proofErr w:type="spellStart"/>
      <w:r w:rsidRPr="00C53A63">
        <w:rPr>
          <w:rFonts w:ascii="Cambria" w:hAnsi="Cambria" w:cs="Tahoma"/>
          <w:sz w:val="22"/>
          <w:szCs w:val="22"/>
        </w:rPr>
        <w:t>DI</w:t>
      </w:r>
      <w:proofErr w:type="spellEnd"/>
      <w:r w:rsidRPr="00C53A63">
        <w:rPr>
          <w:rFonts w:ascii="Cambria" w:hAnsi="Cambria" w:cs="Tahoma"/>
          <w:sz w:val="22"/>
          <w:szCs w:val="22"/>
        </w:rPr>
        <w:t xml:space="preserve"> ASPIRAZIONE E DRENAGGIO occorrente agli Enti del Servizio sanitario regionale del Friuli Venezia Giulia.</w:t>
      </w:r>
    </w:p>
    <w:p w:rsidR="00E616CC" w:rsidRPr="00C53A63" w:rsidRDefault="00E616CC" w:rsidP="00203B02">
      <w:pPr>
        <w:pStyle w:val="Corpodeltesto2"/>
        <w:spacing w:after="0" w:line="240" w:lineRule="auto"/>
        <w:jc w:val="both"/>
        <w:rPr>
          <w:rFonts w:ascii="Cambria" w:hAnsi="Cambria" w:cs="Tahoma"/>
          <w:sz w:val="22"/>
          <w:szCs w:val="22"/>
        </w:rPr>
      </w:pPr>
      <w:r w:rsidRPr="00C53A63">
        <w:rPr>
          <w:rFonts w:ascii="Cambria" w:hAnsi="Cambria" w:cs="Tahoma"/>
          <w:sz w:val="22"/>
          <w:szCs w:val="22"/>
        </w:rPr>
        <w:t>La denominazione dei singoli Enti e i fabbisogni presunti sono specificati nel file</w:t>
      </w:r>
      <w:r w:rsidR="00C53A63" w:rsidRPr="00C53A63">
        <w:rPr>
          <w:rFonts w:ascii="Cambria" w:hAnsi="Cambria" w:cs="Tahoma"/>
          <w:sz w:val="22"/>
          <w:szCs w:val="22"/>
        </w:rPr>
        <w:t xml:space="preserve"> </w:t>
      </w:r>
      <w:r w:rsidRPr="00C53A63">
        <w:rPr>
          <w:rFonts w:ascii="Cambria" w:hAnsi="Cambria" w:cs="Tahoma"/>
          <w:sz w:val="22"/>
          <w:szCs w:val="22"/>
        </w:rPr>
        <w:t>”Allegato al Capitolato Speciale” di gara.</w:t>
      </w:r>
    </w:p>
    <w:p w:rsidR="00E616CC" w:rsidRPr="00C53A63" w:rsidRDefault="00E616CC" w:rsidP="00203B02">
      <w:pPr>
        <w:pStyle w:val="Corpodeltesto2"/>
        <w:spacing w:after="0" w:line="240" w:lineRule="auto"/>
        <w:jc w:val="both"/>
        <w:rPr>
          <w:rFonts w:ascii="Cambria" w:hAnsi="Cambria" w:cs="Tahoma"/>
          <w:sz w:val="22"/>
          <w:szCs w:val="22"/>
        </w:rPr>
      </w:pPr>
      <w:r w:rsidRPr="00C53A63">
        <w:rPr>
          <w:rFonts w:ascii="Cambria" w:hAnsi="Cambria" w:cs="Tahoma"/>
          <w:sz w:val="22"/>
          <w:szCs w:val="22"/>
        </w:rPr>
        <w:t xml:space="preserve">La fornitura di che trattasi è articolata in LOTTI, specificati nel file ”Allegato al Capitolato Speciale” di gara, corrispondenti ai prodotti posti in gara nelle quantità e con i requisiti prescritti. </w:t>
      </w:r>
    </w:p>
    <w:p w:rsidR="00E616CC" w:rsidRDefault="00E616CC" w:rsidP="00203B02">
      <w:pPr>
        <w:ind w:right="-1"/>
        <w:contextualSpacing/>
        <w:jc w:val="both"/>
        <w:rPr>
          <w:rFonts w:ascii="Cambria" w:hAnsi="Cambria" w:cs="Tahoma"/>
          <w:sz w:val="22"/>
          <w:szCs w:val="22"/>
        </w:rPr>
      </w:pPr>
      <w:r w:rsidRPr="00C53A63">
        <w:rPr>
          <w:rFonts w:ascii="Cambria" w:hAnsi="Cambria" w:cs="Tahoma"/>
          <w:sz w:val="22"/>
          <w:szCs w:val="22"/>
        </w:rPr>
        <w:t>Nel medesimo file</w:t>
      </w:r>
      <w:r w:rsidR="00C53A63">
        <w:rPr>
          <w:rFonts w:ascii="Cambria" w:hAnsi="Cambria" w:cs="Tahoma"/>
          <w:sz w:val="22"/>
          <w:szCs w:val="22"/>
        </w:rPr>
        <w:t xml:space="preserve"> </w:t>
      </w:r>
      <w:r w:rsidRPr="00C53A63">
        <w:rPr>
          <w:rFonts w:ascii="Cambria" w:hAnsi="Cambria" w:cs="Tahoma"/>
          <w:sz w:val="22"/>
          <w:szCs w:val="22"/>
        </w:rPr>
        <w:t>”Allegato al Capitolato Speciale” di gara sono altresì indicati i prezzi base fissati quale soglia massima per ciascun lotto.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Pr="005D5727">
        <w:rPr>
          <w:rFonts w:ascii="Cambria" w:hAnsi="Cambria" w:cs="Tahoma"/>
          <w:sz w:val="22"/>
          <w:szCs w:val="22"/>
        </w:rPr>
        <w:t xml:space="preserve"> </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 singoli contratti vengono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Le Aziende del SSR potranno utilizzare la Convenzioni mediante i “Contratti derivati”, sottoscritti da persona autorizzata (Unità Ordinante) ad impegnare la spesa dell’Amministrazione stessa e inviati al fornitore.</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E616CC" w:rsidRDefault="00E616CC" w:rsidP="005D5727">
      <w:pPr>
        <w:pStyle w:val="CM6"/>
        <w:spacing w:line="240" w:lineRule="auto"/>
        <w:contextualSpacing/>
        <w:jc w:val="both"/>
        <w:rPr>
          <w:rFonts w:ascii="Cambria" w:hAnsi="Cambria" w:cs="Tahoma"/>
          <w:sz w:val="22"/>
          <w:szCs w:val="22"/>
        </w:rPr>
      </w:pP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E616CC" w:rsidRDefault="00E616CC" w:rsidP="00203B02">
      <w:pPr>
        <w:pStyle w:val="CM6"/>
        <w:spacing w:line="240" w:lineRule="auto"/>
        <w:contextualSpacing/>
        <w:jc w:val="both"/>
        <w:rPr>
          <w:rFonts w:ascii="Cambria" w:hAnsi="Cambria" w:cs="Tahoma"/>
          <w:sz w:val="22"/>
          <w:szCs w:val="22"/>
        </w:rPr>
      </w:pPr>
      <w:r w:rsidRPr="00203B02">
        <w:rPr>
          <w:rFonts w:ascii="Cambria" w:hAnsi="Cambria" w:cs="Tahoma"/>
          <w:sz w:val="22"/>
        </w:rPr>
        <w:t>La Convenzione relativa a ciascun singolo Lotto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(art. 31 comma 1, nonché artt. 100 e seguenti). </w:t>
      </w:r>
    </w:p>
    <w:p w:rsidR="00E616CC" w:rsidRDefault="00E616CC"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E616CC" w:rsidRDefault="00E616CC" w:rsidP="005D5727">
      <w:pPr>
        <w:ind w:right="-1"/>
        <w:contextualSpacing/>
        <w:rPr>
          <w:rFonts w:ascii="Cambria" w:hAnsi="Cambria" w:cs="Tahoma"/>
          <w:sz w:val="22"/>
          <w:szCs w:val="22"/>
        </w:rPr>
      </w:pPr>
    </w:p>
    <w:p w:rsidR="00E616CC" w:rsidRPr="005D5727" w:rsidRDefault="00E616CC" w:rsidP="005D5727">
      <w:pPr>
        <w:ind w:right="-1"/>
        <w:contextualSpacing/>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3</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w:t>
      </w:r>
      <w:r>
        <w:rPr>
          <w:rFonts w:ascii="Cambria" w:hAnsi="Cambria" w:cs="Tahoma"/>
          <w:sz w:val="22"/>
          <w:szCs w:val="22"/>
        </w:rPr>
        <w:t xml:space="preserve">vi dei singoli enti interessati </w:t>
      </w:r>
      <w:r w:rsidRPr="00BB1787">
        <w:rPr>
          <w:rFonts w:ascii="Cambria" w:hAnsi="Cambria" w:cs="Tahoma"/>
          <w:sz w:val="22"/>
          <w:szCs w:val="22"/>
          <w:u w:val="single"/>
        </w:rPr>
        <w:t xml:space="preserve">e/o alla riorganizzazione della rete regionale di terapia del dolore.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E616CC" w:rsidRPr="005D5727" w:rsidRDefault="00E616CC" w:rsidP="005D5727">
      <w:pPr>
        <w:contextualSpacing/>
        <w:rPr>
          <w:rFonts w:ascii="Cambria" w:hAnsi="Cambria" w:cs="Tahoma"/>
          <w:sz w:val="22"/>
          <w:szCs w:val="22"/>
          <w:highlight w:val="yellow"/>
        </w:rPr>
      </w:pP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E616CC" w:rsidRDefault="00E616CC"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proposta. Eventuali consegne di merce difforme dai prodotti aggiudicati in sede di gara, non preventivamente autorizzate dall’EGAS, saranno oggetto di penale ai sensi dell’art. 9 del presente Schema di convenzione.</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entro 15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modalità di cui all'articolo 93, commi 2 e 3,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mezzo lettera e che il documento originale non verrà restituito alla ditta aggiudicataria.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E616CC" w:rsidRPr="005D5727" w:rsidRDefault="00E616CC"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Nel caso l’individuazione del miglior offerente avvenga in capo ad un raggruppamento di imprese si precisa che: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la garanzia definitiva, di cui al precedente capoverso, dovrà essere prestata dall’Impresa mandataria (capogruppo).</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E616CC" w:rsidRPr="005D5727" w:rsidRDefault="00E616CC" w:rsidP="005D5727">
      <w:pPr>
        <w:ind w:left="709"/>
        <w:contextualSpacing/>
        <w:jc w:val="both"/>
        <w:rPr>
          <w:rFonts w:ascii="Cambria" w:hAnsi="Cambria" w:cs="Tahoma"/>
          <w:sz w:val="22"/>
          <w:szCs w:val="22"/>
        </w:rPr>
      </w:pPr>
    </w:p>
    <w:p w:rsidR="00E616CC" w:rsidRPr="00C53A63" w:rsidRDefault="00E616CC" w:rsidP="00B40D67">
      <w:pPr>
        <w:pStyle w:val="CM17"/>
        <w:spacing w:after="0"/>
        <w:jc w:val="both"/>
        <w:rPr>
          <w:rFonts w:ascii="Cambria" w:hAnsi="Cambria" w:cs="Tahoma"/>
          <w:sz w:val="22"/>
          <w:szCs w:val="22"/>
        </w:rPr>
      </w:pPr>
      <w:r w:rsidRPr="00250E9F">
        <w:rPr>
          <w:rFonts w:ascii="Cambria" w:hAnsi="Cambria" w:cs="Tahoma"/>
          <w:sz w:val="22"/>
          <w:szCs w:val="22"/>
        </w:rPr>
        <w:t xml:space="preserve">La Convenzione stipulata con l’aggiudicatario di ciascun singolo Lotto ha </w:t>
      </w:r>
      <w:r w:rsidRPr="00C53A63">
        <w:rPr>
          <w:rFonts w:ascii="Cambria" w:hAnsi="Cambria" w:cs="Tahoma"/>
          <w:bCs/>
          <w:sz w:val="22"/>
          <w:szCs w:val="22"/>
        </w:rPr>
        <w:t>durata</w:t>
      </w:r>
      <w:r w:rsidRPr="00C53A63">
        <w:rPr>
          <w:rFonts w:ascii="Cambria" w:hAnsi="Cambria" w:cs="Tahoma"/>
          <w:sz w:val="22"/>
          <w:szCs w:val="22"/>
        </w:rPr>
        <w:t xml:space="preserve"> di 48 mesi dalla data della sua attivazione. </w:t>
      </w:r>
    </w:p>
    <w:p w:rsidR="00E616CC" w:rsidRPr="00C53A63" w:rsidRDefault="00E616CC" w:rsidP="00B40D67">
      <w:pPr>
        <w:pStyle w:val="CM17"/>
        <w:spacing w:after="0"/>
        <w:jc w:val="both"/>
        <w:rPr>
          <w:rFonts w:ascii="Cambria" w:hAnsi="Cambria" w:cs="Tahoma"/>
          <w:sz w:val="22"/>
          <w:szCs w:val="22"/>
        </w:rPr>
      </w:pPr>
      <w:r w:rsidRPr="00C53A63">
        <w:rPr>
          <w:rFonts w:ascii="Cambria" w:hAnsi="Cambria" w:cs="Tahoma"/>
          <w:sz w:val="22"/>
          <w:szCs w:val="22"/>
        </w:rPr>
        <w:t xml:space="preserve">La Convenzione si intenderà comunque scaduta qualora sia esaurito l’importo massimo, anche eventualmente incrementato, previsto per il Lotto di riferimento.  </w:t>
      </w:r>
    </w:p>
    <w:p w:rsidR="00E616CC" w:rsidRPr="00C53A63" w:rsidRDefault="00E616CC" w:rsidP="00B40D67">
      <w:pPr>
        <w:jc w:val="both"/>
        <w:rPr>
          <w:rFonts w:ascii="Cambria" w:hAnsi="Cambria" w:cs="Tahoma"/>
          <w:sz w:val="22"/>
          <w:szCs w:val="22"/>
        </w:rPr>
      </w:pPr>
      <w:r w:rsidRPr="00C53A63">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E616CC" w:rsidRDefault="00E616CC" w:rsidP="00B40D67">
      <w:pPr>
        <w:autoSpaceDE w:val="0"/>
        <w:contextualSpacing/>
        <w:jc w:val="both"/>
        <w:rPr>
          <w:rFonts w:ascii="Cambria" w:hAnsi="Cambria" w:cs="Tahoma"/>
          <w:sz w:val="22"/>
          <w:szCs w:val="22"/>
        </w:rPr>
      </w:pPr>
      <w:r w:rsidRPr="00C53A63">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w:t>
      </w:r>
      <w:r w:rsidRPr="002B1472">
        <w:rPr>
          <w:rFonts w:ascii="Cambria" w:hAnsi="Cambria" w:cs="Tahoma"/>
          <w:sz w:val="22"/>
          <w:szCs w:val="22"/>
        </w:rPr>
        <w:t xml:space="preserve"> scadenza naturale.</w:t>
      </w:r>
    </w:p>
    <w:p w:rsidR="00E616CC" w:rsidRPr="005D5727" w:rsidRDefault="00E616CC" w:rsidP="00B40D67">
      <w:pPr>
        <w:autoSpaceDE w:val="0"/>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w:t>
      </w:r>
      <w:proofErr w:type="spellStart"/>
      <w:r w:rsidRPr="005D5727">
        <w:rPr>
          <w:rFonts w:ascii="Cambria" w:hAnsi="Cambria" w:cs="Tahoma"/>
          <w:sz w:val="22"/>
          <w:szCs w:val="22"/>
        </w:rPr>
        <w:t>autorizzative</w:t>
      </w:r>
      <w:proofErr w:type="spellEnd"/>
      <w:r w:rsidRPr="005D5727">
        <w:rPr>
          <w:rFonts w:ascii="Cambria" w:hAnsi="Cambria"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E616CC"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E616CC" w:rsidRPr="005D5727" w:rsidRDefault="00E616CC"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E616CC" w:rsidRDefault="00E616CC" w:rsidP="005D5727">
      <w:pPr>
        <w:contextualSpacing/>
        <w:jc w:val="center"/>
        <w:rPr>
          <w:rFonts w:ascii="Cambria" w:hAnsi="Cambria" w:cs="Tahoma"/>
          <w:bCs/>
          <w:sz w:val="22"/>
          <w:szCs w:val="22"/>
        </w:rPr>
      </w:pPr>
    </w:p>
    <w:p w:rsidR="00E616CC" w:rsidRDefault="00E616CC" w:rsidP="005D5727">
      <w:pPr>
        <w:contextualSpacing/>
        <w:jc w:val="center"/>
        <w:rPr>
          <w:rFonts w:ascii="Cambria" w:hAnsi="Cambria" w:cs="Tahoma"/>
          <w:bCs/>
          <w:sz w:val="22"/>
          <w:szCs w:val="22"/>
        </w:rPr>
      </w:pPr>
    </w:p>
    <w:p w:rsidR="00E616CC" w:rsidRPr="00B15DB5" w:rsidRDefault="00E616CC"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E616CC" w:rsidRPr="00B15DB5" w:rsidRDefault="00E616CC" w:rsidP="00B15DB5">
      <w:pPr>
        <w:jc w:val="both"/>
        <w:rPr>
          <w:rFonts w:ascii="Cambria" w:hAnsi="Cambria" w:cs="Tahoma"/>
          <w:sz w:val="22"/>
          <w:szCs w:val="22"/>
        </w:rPr>
      </w:pPr>
    </w:p>
    <w:p w:rsidR="00E616CC" w:rsidRPr="00B15DB5" w:rsidRDefault="00E616CC"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E616CC" w:rsidRPr="00B15DB5" w:rsidRDefault="00E616CC"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E616CC" w:rsidRPr="00B15DB5" w:rsidRDefault="00E616CC" w:rsidP="00B15DB5">
      <w:pPr>
        <w:jc w:val="both"/>
        <w:rPr>
          <w:rFonts w:ascii="Cambria" w:hAnsi="Cambria"/>
          <w:sz w:val="22"/>
          <w:szCs w:val="22"/>
        </w:rPr>
      </w:pPr>
    </w:p>
    <w:p w:rsidR="00E616CC" w:rsidRDefault="00E616CC"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E616CC" w:rsidRDefault="00E616CC" w:rsidP="005D5727">
      <w:pPr>
        <w:contextualSpacing/>
        <w:jc w:val="center"/>
        <w:rPr>
          <w:rFonts w:ascii="Cambria" w:hAnsi="Cambria" w:cs="Tahoma"/>
          <w:bCs/>
          <w:sz w:val="22"/>
          <w:szCs w:val="22"/>
        </w:rPr>
      </w:pPr>
    </w:p>
    <w:p w:rsidR="00E616CC" w:rsidRDefault="00E616CC" w:rsidP="005D5727">
      <w:pPr>
        <w:contextualSpacing/>
        <w:jc w:val="center"/>
        <w:rPr>
          <w:rFonts w:ascii="Cambria" w:hAnsi="Cambria" w:cs="Tahoma"/>
          <w:bCs/>
          <w:sz w:val="22"/>
          <w:szCs w:val="22"/>
        </w:rPr>
      </w:pP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art. 8</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w:t>
      </w:r>
      <w:r w:rsidR="00C53A63">
        <w:rPr>
          <w:rFonts w:ascii="Cambria" w:hAnsi="Cambria" w:cs="Tahoma"/>
          <w:bCs/>
          <w:sz w:val="22"/>
          <w:szCs w:val="22"/>
        </w:rPr>
        <w:t xml:space="preserve">rt. 1456 c.c. alla risoluzione </w:t>
      </w:r>
      <w:r w:rsidRPr="005D5727">
        <w:rPr>
          <w:rFonts w:ascii="Cambria" w:hAnsi="Cambria" w:cs="Tahoma"/>
          <w:bCs/>
          <w:sz w:val="22"/>
          <w:szCs w:val="22"/>
        </w:rPr>
        <w:t>del contratto ed assicurare direttamente, a spese della ditta inadempiente, la continuità del servizio, nei seguenti casi:</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w:t>
      </w:r>
      <w:r w:rsidR="00C53A63">
        <w:rPr>
          <w:rFonts w:ascii="Cambria" w:hAnsi="Cambria" w:cs="Tahoma"/>
          <w:bCs/>
          <w:sz w:val="22"/>
          <w:szCs w:val="22"/>
        </w:rPr>
        <w:t>la</w:t>
      </w:r>
      <w:r w:rsidRPr="005D5727">
        <w:rPr>
          <w:rFonts w:ascii="Cambria" w:hAnsi="Cambria" w:cs="Tahoma"/>
          <w:bCs/>
          <w:sz w:val="22"/>
          <w:szCs w:val="22"/>
        </w:rPr>
        <w:t xml:space="preserve"> fornitura;</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Legge 136/2010 sul divieto di contanti negl</w:t>
      </w:r>
      <w:r w:rsidR="00C53A63">
        <w:rPr>
          <w:rFonts w:ascii="Cambria" w:hAnsi="Cambria" w:cs="Tahoma"/>
          <w:bCs/>
          <w:sz w:val="22"/>
          <w:szCs w:val="22"/>
        </w:rPr>
        <w:t xml:space="preserve">i appalti e nei subappalti, in </w:t>
      </w:r>
      <w:r w:rsidRPr="005D5727">
        <w:rPr>
          <w:rFonts w:ascii="Cambria" w:hAnsi="Cambria" w:cs="Tahoma"/>
          <w:bCs/>
          <w:sz w:val="22"/>
          <w:szCs w:val="22"/>
        </w:rPr>
        <w:t xml:space="preserve">tutti i casi in cui le transazioni vengono eseguite senza avvalersi di banche o della società Poste italiane Spa; </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E616CC" w:rsidRPr="005D5727" w:rsidRDefault="00E616CC"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Pr="005D5727">
        <w:rPr>
          <w:rFonts w:ascii="Cambria" w:hAnsi="Cambria" w:cs="Tahoma"/>
          <w:bCs/>
          <w:sz w:val="22"/>
          <w:szCs w:val="22"/>
        </w:rPr>
        <w:t>quali-quantitativi</w:t>
      </w:r>
      <w:proofErr w:type="spellEnd"/>
      <w:r w:rsidRPr="005D5727">
        <w:rPr>
          <w:rFonts w:ascii="Cambria" w:hAnsi="Cambria" w:cs="Tahoma"/>
          <w:bCs/>
          <w:sz w:val="22"/>
          <w:szCs w:val="22"/>
        </w:rPr>
        <w:t>.</w:t>
      </w:r>
    </w:p>
    <w:p w:rsidR="00E616CC" w:rsidRDefault="00E616CC" w:rsidP="005D5727">
      <w:pPr>
        <w:ind w:right="-1"/>
        <w:contextualSpacing/>
        <w:jc w:val="center"/>
        <w:rPr>
          <w:rFonts w:ascii="Cambria" w:hAnsi="Cambria" w:cs="Tahoma"/>
          <w:bCs/>
          <w:sz w:val="22"/>
          <w:szCs w:val="22"/>
        </w:rPr>
      </w:pPr>
    </w:p>
    <w:p w:rsidR="00E616CC"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9</w:t>
      </w: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E616CC" w:rsidRPr="008B457F"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1% del valore d</w:t>
      </w:r>
      <w:r w:rsidR="00C53A63">
        <w:rPr>
          <w:rFonts w:ascii="Cambria" w:hAnsi="Cambria" w:cs="Tahoma"/>
          <w:bCs/>
          <w:sz w:val="22"/>
          <w:szCs w:val="22"/>
        </w:rPr>
        <w:t xml:space="preserve">el contratto (lotto fornitura) </w:t>
      </w:r>
      <w:r w:rsidRPr="005D5727">
        <w:rPr>
          <w:rFonts w:ascii="Cambria" w:hAnsi="Cambria" w:cs="Tahoma"/>
          <w:bCs/>
          <w:sz w:val="22"/>
          <w:szCs w:val="22"/>
        </w:rPr>
        <w:t xml:space="preserve">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E616CC" w:rsidRPr="008B457F" w:rsidRDefault="00E616CC" w:rsidP="005D5727">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10</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lastRenderedPageBreak/>
        <w:t>art. 11</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12</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(Cessione del contratto, cessione dei crediti e subappalto)</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contratto non può essere ceduto a pena di nullità (art. 105 D.lgs. 50/2016).</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Cs/>
          <w:sz w:val="22"/>
          <w:szCs w:val="22"/>
        </w:rPr>
        <w:t>Si applicano le disposizioni di cui alla legge 21 febbraio 1991, n. 52. Ai fini dell'</w:t>
      </w:r>
      <w:proofErr w:type="spellStart"/>
      <w:r w:rsidRPr="005D5727">
        <w:rPr>
          <w:rFonts w:ascii="Cambria" w:hAnsi="Cambria" w:cs="Tahoma"/>
          <w:bCs/>
          <w:sz w:val="22"/>
          <w:szCs w:val="22"/>
        </w:rPr>
        <w:t>opponibilità</w:t>
      </w:r>
      <w:proofErr w:type="spellEnd"/>
      <w:r w:rsidRPr="005D5727">
        <w:rPr>
          <w:rFonts w:ascii="Cambria" w:hAnsi="Cambria"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Cambria" w:hAnsi="Cambria" w:cs="Tahoma"/>
          <w:bCs/>
          <w:sz w:val="22"/>
          <w:szCs w:val="22"/>
        </w:rPr>
        <w:t>D.lgs</w:t>
      </w:r>
      <w:proofErr w:type="spellEnd"/>
      <w:r w:rsidRPr="005D5727">
        <w:rPr>
          <w:rFonts w:ascii="Cambria" w:hAnsi="Cambria" w:cs="Tahoma"/>
          <w:bCs/>
          <w:sz w:val="22"/>
          <w:szCs w:val="22"/>
        </w:rPr>
        <w:t xml:space="preserve"> 50/2016).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13</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(Fallimento, liquidazione, procedure concorsuali, risoluzione)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Pr="005D5727">
        <w:rPr>
          <w:rFonts w:ascii="Cambria" w:hAnsi="Cambria"/>
          <w:sz w:val="22"/>
          <w:szCs w:val="22"/>
        </w:rPr>
        <w:t>D.lgs</w:t>
      </w:r>
      <w:proofErr w:type="spellEnd"/>
      <w:r w:rsidRPr="005D5727">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E616CC" w:rsidRPr="005D5727" w:rsidRDefault="00E616CC"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del SSR di rivalersi sulla garanzia definitiva e sui crediti maturati per il risarcimento delle maggiori spese conseguenti al subentro nella fornitura.</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14</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pagamento delle fatture avverrà 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231/2002 e </w:t>
      </w:r>
      <w:proofErr w:type="spellStart"/>
      <w:r w:rsidRPr="005D5727">
        <w:rPr>
          <w:rFonts w:ascii="Cambria" w:hAnsi="Cambria" w:cs="Tahoma"/>
          <w:sz w:val="22"/>
          <w:szCs w:val="22"/>
        </w:rPr>
        <w:t>s.i.m.</w:t>
      </w:r>
      <w:proofErr w:type="spellEnd"/>
      <w:r w:rsidRPr="005D5727">
        <w:rPr>
          <w:rFonts w:ascii="Cambria" w:hAnsi="Cambria" w:cs="Tahoma"/>
          <w:sz w:val="22"/>
          <w:szCs w:val="22"/>
        </w:rPr>
        <w:t xml:space="preserve"> con decorrenza dalla data di ricevimento della fattura previa verifica conformità della fornitura. Il pagamento si intende effettuato quando la somma è disponibile presso il Tesoriere dell’azienda; eventuali oneri connessi ad operazioni successive restano a carico della ditta.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Cambria" w:hAnsi="Cambria" w:cs="Tahoma"/>
          <w:sz w:val="22"/>
          <w:szCs w:val="22"/>
        </w:rPr>
        <w:t>Split</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payment</w:t>
      </w:r>
      <w:proofErr w:type="spellEnd"/>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E616CC"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art.16</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(Riservatezza)</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In conformità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e </w:t>
      </w:r>
      <w:proofErr w:type="spellStart"/>
      <w:r w:rsidRPr="005D5727">
        <w:rPr>
          <w:rFonts w:ascii="Cambria" w:hAnsi="Cambria" w:cs="Tahoma"/>
          <w:sz w:val="22"/>
          <w:szCs w:val="22"/>
        </w:rPr>
        <w:t>s.m.i.</w:t>
      </w:r>
      <w:proofErr w:type="spellEnd"/>
      <w:r w:rsidRPr="005D5727">
        <w:rPr>
          <w:rFonts w:ascii="Cambria" w:hAnsi="Cambria" w:cs="Tahoma"/>
          <w:sz w:val="22"/>
          <w:szCs w:val="22"/>
        </w:rPr>
        <w:t>,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dati suddetti saranno conservati in archivi cartacei ed elettronici, nel rispetto delle misure di sicurezza previste dal citato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(Controversie)</w:t>
      </w:r>
    </w:p>
    <w:p w:rsidR="00E616CC" w:rsidRPr="005D5727" w:rsidRDefault="00E616CC" w:rsidP="005D5727">
      <w:pPr>
        <w:contextualSpacing/>
        <w:jc w:val="center"/>
        <w:rPr>
          <w:rFonts w:ascii="Cambria" w:hAnsi="Cambria" w:cs="Tahoma"/>
          <w:sz w:val="22"/>
          <w:szCs w:val="22"/>
        </w:rPr>
      </w:pPr>
    </w:p>
    <w:p w:rsidR="00E616CC" w:rsidRDefault="00E616CC"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relative ai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Per tutte le controversie relative ai rapporti tra il Fornitore e le Amministrazioni Contraenti è competente il Foro del capoluogo in cui ha la sede legale ogni singolo Ente del SSR interessato.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e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in materia di Privacy sono demandati alle singole aziende del SSR aderenti alla presente convenzione, cui compete la gestione contrattuale. </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E616CC" w:rsidRDefault="00E616CC" w:rsidP="005D5727">
      <w:pPr>
        <w:contextualSpacing/>
        <w:jc w:val="both"/>
        <w:rPr>
          <w:rFonts w:ascii="Cambria" w:hAnsi="Cambria" w:cs="Tahoma"/>
          <w:sz w:val="22"/>
          <w:szCs w:val="22"/>
        </w:rPr>
      </w:pPr>
    </w:p>
    <w:p w:rsidR="00E616CC" w:rsidRPr="00F91147" w:rsidRDefault="00E616CC" w:rsidP="005D5727">
      <w:pPr>
        <w:contextualSpacing/>
        <w:jc w:val="both"/>
        <w:rPr>
          <w:rFonts w:ascii="Cambria" w:hAnsi="Cambria" w:cs="Tahoma"/>
          <w:sz w:val="22"/>
          <w:szCs w:val="22"/>
        </w:rPr>
      </w:pPr>
      <w:r w:rsidRPr="00F91147">
        <w:rPr>
          <w:rFonts w:ascii="Cambria" w:hAnsi="Cambria" w:cs="Tahoma"/>
          <w:color w:val="000000"/>
          <w:sz w:val="22"/>
          <w:szCs w:val="22"/>
        </w:rPr>
        <w:t>La convenzione verrà stipulata ai sensi di quanto previsto dall'art.32, comma 14 del D.</w:t>
      </w:r>
      <w:r w:rsidRPr="00F91147">
        <w:rPr>
          <w:rFonts w:ascii="Cambria" w:hAnsi="Cambria" w:cs="Tahoma"/>
          <w:sz w:val="22"/>
          <w:szCs w:val="22"/>
        </w:rPr>
        <w:t xml:space="preserve"> </w:t>
      </w:r>
      <w:proofErr w:type="spellStart"/>
      <w:r w:rsidRPr="005D5727">
        <w:rPr>
          <w:rFonts w:ascii="Cambria" w:hAnsi="Cambria" w:cs="Tahoma"/>
          <w:sz w:val="22"/>
          <w:szCs w:val="22"/>
        </w:rPr>
        <w:t>Lgs</w:t>
      </w:r>
      <w:proofErr w:type="spellEnd"/>
      <w:r w:rsidRPr="005D5727">
        <w:rPr>
          <w:rFonts w:ascii="Cambria" w:hAnsi="Cambria" w:cs="Tahoma"/>
          <w:sz w:val="22"/>
          <w:szCs w:val="22"/>
        </w:rPr>
        <w:t>.</w:t>
      </w:r>
      <w:r w:rsidRPr="00F91147">
        <w:rPr>
          <w:rFonts w:ascii="Cambria" w:hAnsi="Cambria" w:cs="Tahoma"/>
          <w:color w:val="000000"/>
          <w:sz w:val="22"/>
          <w:szCs w:val="22"/>
        </w:rPr>
        <w:t xml:space="preserve"> n.</w:t>
      </w:r>
      <w:r>
        <w:rPr>
          <w:rFonts w:ascii="Cambria" w:hAnsi="Cambria" w:cs="Tahoma"/>
          <w:color w:val="000000"/>
          <w:sz w:val="22"/>
          <w:szCs w:val="22"/>
        </w:rPr>
        <w:t xml:space="preserve"> </w:t>
      </w:r>
      <w:r w:rsidRPr="00F91147">
        <w:rPr>
          <w:rFonts w:ascii="Cambria" w:hAnsi="Cambria" w:cs="Tahoma"/>
          <w:color w:val="000000"/>
          <w:sz w:val="22"/>
          <w:szCs w:val="22"/>
        </w:rPr>
        <w:t>50/2016 con firma digitale.</w:t>
      </w:r>
    </w:p>
    <w:p w:rsidR="00E616CC" w:rsidRPr="00F91147" w:rsidRDefault="00E616CC" w:rsidP="005D5727">
      <w:pPr>
        <w:contextualSpacing/>
        <w:jc w:val="both"/>
        <w:rPr>
          <w:rFonts w:ascii="Cambria" w:hAnsi="Cambria" w:cs="Tahoma"/>
          <w:sz w:val="22"/>
          <w:szCs w:val="22"/>
        </w:rPr>
      </w:pPr>
      <w:r w:rsidRPr="00F91147">
        <w:rPr>
          <w:rFonts w:ascii="Cambria" w:hAnsi="Cambri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Cambria" w:hAnsi="Cambria" w:cs="Tahoma"/>
          <w:sz w:val="22"/>
          <w:szCs w:val="22"/>
        </w:rPr>
        <w:lastRenderedPageBreak/>
        <w:t>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E616CC" w:rsidRDefault="00E616CC" w:rsidP="005D5727">
      <w:pPr>
        <w:contextualSpacing/>
        <w:rPr>
          <w:rFonts w:ascii="Cambria" w:eastAsia="SimSun" w:hAnsi="Cambria" w:cs="Tahoma"/>
          <w:b/>
          <w:bCs/>
          <w:sz w:val="22"/>
          <w:szCs w:val="22"/>
          <w:u w:val="single"/>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(Stipula della Convenzione)</w:t>
      </w:r>
      <w:r>
        <w:rPr>
          <w:rFonts w:ascii="Cambria" w:hAnsi="Cambria" w:cs="Tahoma"/>
          <w:sz w:val="22"/>
          <w:szCs w:val="22"/>
        </w:rPr>
        <w:t xml:space="preserve"> </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la stipula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documento che attesti la costituzione della garanzia definitiva;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atto notarile di costituzione del RTI (in caso di aggiudicazione in favore di un raggruppamento);</w:t>
      </w:r>
    </w:p>
    <w:p w:rsidR="00E616CC" w:rsidRPr="005D5727" w:rsidRDefault="00E616CC" w:rsidP="005D5727">
      <w:pPr>
        <w:numPr>
          <w:ilvl w:val="0"/>
          <w:numId w:val="3"/>
        </w:numPr>
        <w:contextualSpacing/>
        <w:jc w:val="both"/>
        <w:rPr>
          <w:rFonts w:ascii="Cambria" w:hAnsi="Cambria" w:cs="Tahoma"/>
          <w:sz w:val="22"/>
          <w:szCs w:val="22"/>
        </w:rPr>
      </w:pP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rispetto a quella presentata in sede di gara (qualora non già presente nella documentazione di gara).</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23</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si obbliga a fornire il servizio di reportistica che dovrà essere prestato in relazione ad ogni singola fornitura per tutta la durata della Convenzione, con le modalità e termini sotto indicati.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2"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Qualora i quantitativi della convenzione fossero in fase di esaurimento prima del termine di scadenza della Convenzione, l’aggiudicatario dovrà comunicarlo tempestivamente all’EGAS</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(Clausola finale)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parte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E616CC" w:rsidRDefault="00E616CC" w:rsidP="005D5727">
      <w:pPr>
        <w:ind w:left="1080"/>
        <w:contextualSpacing/>
        <w:jc w:val="both"/>
        <w:rPr>
          <w:rFonts w:ascii="Cambria" w:hAnsi="Cambria" w:cs="Tahoma"/>
          <w:sz w:val="22"/>
          <w:szCs w:val="22"/>
          <w:highlight w:val="cyan"/>
        </w:rPr>
      </w:pPr>
    </w:p>
    <w:p w:rsidR="00E616CC" w:rsidRPr="005D5727" w:rsidRDefault="00E616CC" w:rsidP="005D5727">
      <w:pPr>
        <w:ind w:left="1080"/>
        <w:contextualSpacing/>
        <w:jc w:val="both"/>
        <w:rPr>
          <w:rFonts w:ascii="Cambria" w:hAnsi="Cambria" w:cs="Tahoma"/>
          <w:sz w:val="22"/>
          <w:szCs w:val="22"/>
          <w:highlight w:val="cyan"/>
        </w:rPr>
      </w:pPr>
    </w:p>
    <w:p w:rsidR="00E616CC" w:rsidRPr="000673CC" w:rsidRDefault="00E616CC" w:rsidP="005D5727">
      <w:pPr>
        <w:contextualSpacing/>
        <w:jc w:val="both"/>
        <w:rPr>
          <w:rFonts w:ascii="Cambria" w:hAnsi="Cambria" w:cs="Tahoma"/>
          <w:b/>
          <w:i/>
          <w:sz w:val="22"/>
          <w:szCs w:val="22"/>
          <w:u w:val="single"/>
        </w:rPr>
      </w:pPr>
      <w:r w:rsidRPr="000673CC">
        <w:rPr>
          <w:rFonts w:ascii="Cambria" w:hAnsi="Cambria" w:cs="Tahoma"/>
          <w:b/>
          <w:i/>
          <w:sz w:val="22"/>
          <w:szCs w:val="22"/>
          <w:u w:val="single"/>
        </w:rPr>
        <w:t>Allegati allo Schema di Convenzione:</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F”: contratto derivato</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G”: report monitoraggio convenzione</w:t>
      </w:r>
    </w:p>
    <w:p w:rsidR="00E616CC" w:rsidRDefault="00E616CC" w:rsidP="005D5727">
      <w:pPr>
        <w:spacing w:after="200"/>
        <w:contextualSpacing/>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p>
    <w:p w:rsidR="00E616CC" w:rsidRPr="005D5727" w:rsidRDefault="00E616CC"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lastRenderedPageBreak/>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761"/>
      </w:tblGrid>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proofErr w:type="spellStart"/>
            <w:r w:rsidRPr="005D5727">
              <w:rPr>
                <w:rFonts w:ascii="Cambria" w:hAnsi="Cambria" w:cs="Tahoma"/>
                <w:sz w:val="22"/>
                <w:szCs w:val="22"/>
              </w:rPr>
              <w:t>N.della</w:t>
            </w:r>
            <w:proofErr w:type="spellEnd"/>
            <w:r w:rsidRPr="005D5727">
              <w:rPr>
                <w:rFonts w:ascii="Cambria" w:hAnsi="Cambria" w:cs="Tahoma"/>
                <w:sz w:val="22"/>
                <w:szCs w:val="22"/>
              </w:rPr>
              <w:t xml:space="preserve"> richiesta: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sottoscritto ____________________________________ in qualità di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per conto di (indicare l’Amministrazione Contraente) 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Fiscale/Partita Iva __________________________ con sede in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____________________ n________,  CAP ___________  </w:t>
      </w:r>
      <w:proofErr w:type="spellStart"/>
      <w:r w:rsidRPr="005D5727">
        <w:rPr>
          <w:rFonts w:ascii="Cambria" w:hAnsi="Cambria" w:cs="Tahoma"/>
          <w:sz w:val="22"/>
          <w:szCs w:val="22"/>
        </w:rPr>
        <w:t>tel</w:t>
      </w:r>
      <w:proofErr w:type="spellEnd"/>
      <w:r w:rsidRPr="005D5727">
        <w:rPr>
          <w:rFonts w:ascii="Cambria" w:hAnsi="Cambria" w:cs="Tahoma"/>
          <w:sz w:val="22"/>
          <w:szCs w:val="22"/>
        </w:rPr>
        <w:t xml:space="preserve"> ___________________________</w:t>
      </w:r>
    </w:p>
    <w:p w:rsidR="00E616CC" w:rsidRPr="005D5727" w:rsidRDefault="00E616CC" w:rsidP="005D5727">
      <w:pPr>
        <w:contextualSpacing/>
        <w:rPr>
          <w:rFonts w:ascii="Cambria" w:hAnsi="Cambria" w:cs="Tahoma"/>
          <w:sz w:val="22"/>
          <w:szCs w:val="22"/>
        </w:rPr>
      </w:pPr>
    </w:p>
    <w:p w:rsidR="00E616CC" w:rsidRDefault="00E616CC" w:rsidP="005D5727">
      <w:pPr>
        <w:contextualSpacing/>
        <w:rPr>
          <w:rFonts w:ascii="Cambria" w:hAnsi="Cambria" w:cs="Tahoma"/>
          <w:sz w:val="22"/>
          <w:szCs w:val="22"/>
        </w:rPr>
      </w:pPr>
      <w:r w:rsidRPr="005D5727">
        <w:rPr>
          <w:rFonts w:ascii="Cambria" w:hAnsi="Cambria" w:cs="Tahoma"/>
          <w:sz w:val="22"/>
          <w:szCs w:val="22"/>
        </w:rPr>
        <w:t xml:space="preserve">Fax 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8D7703">
      <w:pPr>
        <w:contextualSpacing/>
        <w:jc w:val="both"/>
        <w:rPr>
          <w:rFonts w:ascii="Cambria" w:hAnsi="Cambria" w:cs="Tahoma"/>
          <w:sz w:val="22"/>
          <w:szCs w:val="22"/>
        </w:rPr>
      </w:pPr>
      <w:r w:rsidRPr="008D7703">
        <w:rPr>
          <w:rFonts w:ascii="Cambria" w:hAnsi="Cambria" w:cs="Tahoma"/>
          <w:sz w:val="22"/>
          <w:szCs w:val="22"/>
        </w:rPr>
        <w:t xml:space="preserve">Vista la Convenzione per la fornitura di _____________ agli Enti del Servizio Sanitario regionale del Friuli Venezia Giulia, Lotto/i    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E616CC" w:rsidRPr="005D5727" w:rsidRDefault="00E616CC" w:rsidP="008D7703">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la fornitura di ______________, ai sensi e per gli effetti della Convenzione succitata e di tutte le disposizione delle medesima, secondo le modalità e per gli importi di seguito indicati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E616CC" w:rsidRPr="005D5727" w:rsidRDefault="00E616CC"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…..MESI</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hAnsi="Cambria" w:cs="Tahoma"/>
                <w:b/>
                <w:bCs/>
                <w:sz w:val="22"/>
                <w:szCs w:val="22"/>
              </w:rPr>
            </w:pPr>
          </w:p>
        </w:tc>
        <w:tc>
          <w:tcPr>
            <w:tcW w:w="1599" w:type="dxa"/>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IVA 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contatto con il Fornitore dovrà avvenire con le modalità stabilite nello schema di convenzione</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lastRenderedPageBreak/>
        <w:t xml:space="preserve">Le Richieste di consegna verranno emesse  via fax/….(altro)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dovranno essere intestate a :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   n._____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E616CC" w:rsidRPr="005D5727" w:rsidRDefault="00E616CC" w:rsidP="005D5727">
      <w:pPr>
        <w:ind w:left="4956" w:firstLine="708"/>
        <w:contextualSpacing/>
        <w:rPr>
          <w:rFonts w:ascii="Cambria" w:hAnsi="Cambria" w:cs="Tahoma"/>
          <w:sz w:val="22"/>
          <w:szCs w:val="22"/>
        </w:rPr>
      </w:pPr>
      <w:r w:rsidRPr="005D5727">
        <w:rPr>
          <w:rFonts w:ascii="Cambria" w:hAnsi="Cambria" w:cs="Tahoma"/>
          <w:sz w:val="22"/>
          <w:szCs w:val="22"/>
        </w:rPr>
        <w:t xml:space="preserve">per l’Amministrazione Contraente </w:t>
      </w:r>
    </w:p>
    <w:p w:rsidR="00E616CC" w:rsidRPr="005D5727" w:rsidRDefault="00E616CC" w:rsidP="005D5727">
      <w:pPr>
        <w:ind w:firstLine="708"/>
        <w:contextualSpacing/>
        <w:rPr>
          <w:rFonts w:ascii="Cambria" w:hAnsi="Cambria" w:cs="Tahoma"/>
          <w:sz w:val="22"/>
          <w:szCs w:val="22"/>
        </w:rPr>
      </w:pPr>
    </w:p>
    <w:p w:rsidR="00E616CC" w:rsidRPr="005D5727" w:rsidRDefault="00E616CC"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5103"/>
      </w:tblGrid>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TRIMESTRE </w:t>
            </w:r>
            <w:proofErr w:type="spellStart"/>
            <w:r w:rsidRPr="005D5727">
              <w:rPr>
                <w:rFonts w:ascii="Cambria" w:hAnsi="Cambria" w:cs="Tahoma"/>
                <w:sz w:val="22"/>
                <w:szCs w:val="22"/>
              </w:rPr>
              <w:t>DI</w:t>
            </w:r>
            <w:proofErr w:type="spellEnd"/>
            <w:r w:rsidRPr="005D5727">
              <w:rPr>
                <w:rFonts w:ascii="Cambria" w:hAnsi="Cambria" w:cs="Tahoma"/>
                <w:sz w:val="22"/>
                <w:szCs w:val="22"/>
              </w:rPr>
              <w:t xml:space="preserve"> RIFERIMENTO (I,</w:t>
            </w:r>
            <w:proofErr w:type="spellStart"/>
            <w:r w:rsidRPr="005D5727">
              <w:rPr>
                <w:rFonts w:ascii="Cambria" w:hAnsi="Cambria" w:cs="Tahoma"/>
                <w:sz w:val="22"/>
                <w:szCs w:val="22"/>
              </w:rPr>
              <w:t>II</w:t>
            </w:r>
            <w:proofErr w:type="spellEnd"/>
            <w:r w:rsidRPr="005D5727">
              <w:rPr>
                <w:rFonts w:ascii="Cambria" w:hAnsi="Cambria" w:cs="Tahoma"/>
                <w:sz w:val="22"/>
                <w:szCs w:val="22"/>
              </w:rPr>
              <w:t>,III,</w:t>
            </w:r>
            <w:proofErr w:type="spellStart"/>
            <w:r w:rsidRPr="005D5727">
              <w:rPr>
                <w:rFonts w:ascii="Cambria" w:hAnsi="Cambria" w:cs="Tahoma"/>
                <w:sz w:val="22"/>
                <w:szCs w:val="22"/>
              </w:rPr>
              <w:t>IV</w:t>
            </w:r>
            <w:proofErr w:type="spellEnd"/>
            <w:r w:rsidRPr="005D5727">
              <w:rPr>
                <w:rFonts w:ascii="Cambria" w:hAnsi="Cambria" w:cs="Tahoma"/>
                <w:sz w:val="22"/>
                <w:szCs w:val="22"/>
              </w:rPr>
              <w:t>)</w:t>
            </w:r>
          </w:p>
        </w:tc>
        <w:tc>
          <w:tcPr>
            <w:tcW w:w="5103"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220"/>
        <w:gridCol w:w="1113"/>
        <w:gridCol w:w="1220"/>
        <w:gridCol w:w="1500"/>
        <w:gridCol w:w="1189"/>
        <w:gridCol w:w="1625"/>
        <w:gridCol w:w="1911"/>
      </w:tblGrid>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3"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spacing w:after="200"/>
        <w:contextualSpacing/>
        <w:rPr>
          <w:rFonts w:ascii="Cambria" w:hAnsi="Cambria" w:cs="Tahoma"/>
          <w:sz w:val="22"/>
          <w:szCs w:val="22"/>
        </w:rPr>
      </w:pPr>
    </w:p>
    <w:p w:rsidR="00E616CC" w:rsidRPr="005D5727" w:rsidRDefault="00E616CC"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22"/>
          <w:szCs w:val="22"/>
        </w:rPr>
      </w:pPr>
    </w:p>
    <w:p w:rsidR="00E616CC" w:rsidRPr="00E40A39" w:rsidRDefault="00E616CC"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E40A39">
        <w:rPr>
          <w:rFonts w:ascii="Cambria" w:hAnsi="Cambria" w:cs="Tahoma"/>
          <w:sz w:val="40"/>
          <w:szCs w:val="40"/>
        </w:rPr>
        <w:t xml:space="preserve">CAPITOLATO SPECIALE PER L’AFFIDAMENTO DELLA </w:t>
      </w:r>
      <w:r w:rsidRPr="00C53A63">
        <w:rPr>
          <w:rFonts w:ascii="Cambria" w:hAnsi="Cambria" w:cs="Tahoma"/>
          <w:sz w:val="40"/>
          <w:szCs w:val="40"/>
        </w:rPr>
        <w:t xml:space="preserve">FORNITURA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SISTEMI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ASPIRAZIONE E DRENAGGIO</w:t>
      </w:r>
    </w:p>
    <w:p w:rsidR="00E616CC" w:rsidRPr="005D5727" w:rsidRDefault="00E616CC" w:rsidP="005D5727">
      <w:pPr>
        <w:pStyle w:val="Corpodeltesto2"/>
        <w:spacing w:after="0" w:line="240" w:lineRule="auto"/>
        <w:contextualSpacing/>
        <w:jc w:val="center"/>
        <w:rPr>
          <w:rFonts w:ascii="Cambria" w:hAnsi="Cambria" w:cs="Tahoma"/>
          <w:b/>
          <w:sz w:val="22"/>
          <w:szCs w:val="22"/>
        </w:rPr>
      </w:pPr>
    </w:p>
    <w:p w:rsidR="00E616CC" w:rsidRDefault="00E616CC" w:rsidP="005D5727">
      <w:pPr>
        <w:pStyle w:val="Corpodeltesto2"/>
        <w:spacing w:after="0" w:line="240" w:lineRule="auto"/>
        <w:contextualSpacing/>
        <w:rPr>
          <w:rFonts w:ascii="Cambria" w:hAnsi="Cambria" w:cs="Tahoma"/>
          <w:b/>
          <w:sz w:val="22"/>
          <w:szCs w:val="22"/>
        </w:rPr>
      </w:pPr>
    </w:p>
    <w:p w:rsidR="00E616CC" w:rsidRPr="005D5727" w:rsidRDefault="00E616CC" w:rsidP="005D5727">
      <w:pPr>
        <w:pStyle w:val="Corpodeltesto2"/>
        <w:spacing w:after="0" w:line="240" w:lineRule="auto"/>
        <w:contextualSpacing/>
        <w:rPr>
          <w:rFonts w:ascii="Cambria" w:hAnsi="Cambria" w:cs="Tahoma"/>
          <w:b/>
          <w:sz w:val="22"/>
          <w:szCs w:val="22"/>
        </w:rPr>
      </w:pPr>
    </w:p>
    <w:p w:rsidR="00E616CC" w:rsidRPr="00D10290" w:rsidRDefault="00E616CC" w:rsidP="008D65A9">
      <w:pPr>
        <w:numPr>
          <w:ilvl w:val="0"/>
          <w:numId w:val="38"/>
        </w:numPr>
        <w:jc w:val="both"/>
        <w:rPr>
          <w:rFonts w:ascii="Cambria" w:hAnsi="Cambria" w:cs="Tahoma"/>
          <w:sz w:val="22"/>
          <w:szCs w:val="22"/>
        </w:rPr>
      </w:pPr>
      <w:r w:rsidRPr="00D10290">
        <w:rPr>
          <w:rFonts w:ascii="Cambria" w:hAnsi="Cambria" w:cs="Tahoma"/>
          <w:sz w:val="22"/>
          <w:szCs w:val="22"/>
        </w:rPr>
        <w:t xml:space="preserve">Descrizioni dei lotti, fabbisogni presunti, prezzi base e cauzioni (rinvio all’allegato </w:t>
      </w:r>
      <w:r w:rsidR="00C53A63">
        <w:rPr>
          <w:rFonts w:ascii="Cambria" w:hAnsi="Cambria" w:cs="Tahoma"/>
          <w:sz w:val="22"/>
          <w:szCs w:val="22"/>
        </w:rPr>
        <w:t>a</w:t>
      </w:r>
      <w:r w:rsidRPr="00D10290">
        <w:rPr>
          <w:rFonts w:ascii="Cambria" w:hAnsi="Cambria" w:cs="Tahoma"/>
          <w:sz w:val="22"/>
          <w:szCs w:val="22"/>
        </w:rPr>
        <w:t>l</w:t>
      </w:r>
      <w:r w:rsidR="00C53A63">
        <w:rPr>
          <w:rFonts w:ascii="Cambria" w:hAnsi="Cambria" w:cs="Tahoma"/>
          <w:sz w:val="22"/>
          <w:szCs w:val="22"/>
        </w:rPr>
        <w:t xml:space="preserve"> Capitolato Speciale</w:t>
      </w:r>
      <w:r w:rsidRPr="00D10290">
        <w:rPr>
          <w:rFonts w:ascii="Cambria" w:hAnsi="Cambria" w:cs="Tahoma"/>
          <w:sz w:val="22"/>
          <w:szCs w:val="22"/>
        </w:rPr>
        <w:t>)</w:t>
      </w:r>
    </w:p>
    <w:p w:rsidR="00E616CC" w:rsidRPr="00D10290" w:rsidRDefault="00E616CC" w:rsidP="008D65A9">
      <w:pPr>
        <w:numPr>
          <w:ilvl w:val="0"/>
          <w:numId w:val="38"/>
        </w:numPr>
        <w:jc w:val="both"/>
        <w:rPr>
          <w:rFonts w:ascii="Cambria" w:hAnsi="Cambria" w:cs="Tahoma"/>
          <w:sz w:val="22"/>
          <w:szCs w:val="22"/>
        </w:rPr>
      </w:pPr>
      <w:r w:rsidRPr="00D10290">
        <w:rPr>
          <w:rFonts w:ascii="Cambria" w:hAnsi="Cambria" w:cs="Tahoma"/>
          <w:sz w:val="22"/>
          <w:szCs w:val="22"/>
        </w:rPr>
        <w:t>Codici CIG</w:t>
      </w:r>
    </w:p>
    <w:p w:rsidR="00E616CC" w:rsidRPr="00D10290" w:rsidRDefault="00E616CC" w:rsidP="008D65A9">
      <w:pPr>
        <w:numPr>
          <w:ilvl w:val="0"/>
          <w:numId w:val="38"/>
        </w:numPr>
        <w:jc w:val="both"/>
        <w:rPr>
          <w:rFonts w:ascii="Cambria" w:hAnsi="Cambria" w:cs="Tahoma"/>
          <w:sz w:val="22"/>
          <w:szCs w:val="22"/>
        </w:rPr>
      </w:pPr>
      <w:r w:rsidRPr="00D10290">
        <w:rPr>
          <w:rFonts w:ascii="Cambria" w:hAnsi="Cambria" w:cs="Tahoma"/>
          <w:sz w:val="22"/>
          <w:szCs w:val="22"/>
        </w:rPr>
        <w:t>Documentazione tecnico qualitativa</w:t>
      </w:r>
    </w:p>
    <w:p w:rsidR="00E616CC" w:rsidRPr="00D10290" w:rsidRDefault="00E616CC" w:rsidP="008D65A9">
      <w:pPr>
        <w:numPr>
          <w:ilvl w:val="0"/>
          <w:numId w:val="38"/>
        </w:numPr>
        <w:jc w:val="both"/>
        <w:rPr>
          <w:rFonts w:ascii="Cambria" w:hAnsi="Cambria" w:cs="Tahoma"/>
          <w:sz w:val="22"/>
          <w:szCs w:val="22"/>
        </w:rPr>
      </w:pPr>
      <w:r w:rsidRPr="00D10290">
        <w:rPr>
          <w:rFonts w:ascii="Cambria" w:hAnsi="Cambria" w:cs="Tahoma"/>
          <w:sz w:val="22"/>
          <w:szCs w:val="22"/>
        </w:rPr>
        <w:t>Modalità di attribuzione dei punteggi</w:t>
      </w:r>
    </w:p>
    <w:p w:rsidR="00E616CC" w:rsidRPr="00D10290" w:rsidRDefault="00E616CC" w:rsidP="008D65A9">
      <w:pPr>
        <w:numPr>
          <w:ilvl w:val="0"/>
          <w:numId w:val="38"/>
        </w:numPr>
        <w:jc w:val="both"/>
        <w:rPr>
          <w:rFonts w:ascii="Cambria" w:hAnsi="Cambria" w:cs="Tahoma"/>
          <w:sz w:val="22"/>
          <w:szCs w:val="22"/>
        </w:rPr>
      </w:pPr>
      <w:r w:rsidRPr="00D10290">
        <w:rPr>
          <w:rFonts w:ascii="Cambria" w:hAnsi="Cambria" w:cs="Tahoma"/>
          <w:sz w:val="22"/>
          <w:szCs w:val="22"/>
        </w:rPr>
        <w:t xml:space="preserve">Campionatura </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b/>
          <w:sz w:val="22"/>
          <w:szCs w:val="22"/>
          <w:u w:val="single"/>
        </w:rPr>
        <w:sectPr w:rsidR="00E616CC" w:rsidRPr="005D5727" w:rsidSect="00E626C0">
          <w:footerReference w:type="default" r:id="rId14"/>
          <w:pgSz w:w="11906" w:h="16838"/>
          <w:pgMar w:top="1418" w:right="1134" w:bottom="1134" w:left="1134" w:header="709" w:footer="709" w:gutter="0"/>
          <w:cols w:space="708"/>
          <w:rtlGutter/>
          <w:docGrid w:linePitch="360"/>
        </w:sectPr>
      </w:pPr>
    </w:p>
    <w:p w:rsidR="00E616CC" w:rsidRPr="0091751A" w:rsidRDefault="00E616CC" w:rsidP="00D10290">
      <w:pPr>
        <w:jc w:val="both"/>
        <w:rPr>
          <w:rFonts w:ascii="Cambria" w:hAnsi="Cambria" w:cs="Tahoma"/>
          <w:b/>
          <w:i/>
          <w:sz w:val="32"/>
          <w:szCs w:val="32"/>
          <w:u w:val="single"/>
        </w:rPr>
      </w:pPr>
      <w:r w:rsidRPr="0091751A">
        <w:rPr>
          <w:rFonts w:ascii="Cambria" w:hAnsi="Cambria" w:cs="Tahoma"/>
          <w:b/>
          <w:sz w:val="32"/>
          <w:szCs w:val="32"/>
          <w:u w:val="single"/>
        </w:rPr>
        <w:lastRenderedPageBreak/>
        <w:t xml:space="preserve">DESCRIZIONE DEI LOTTI, FABBISOGNI </w:t>
      </w:r>
      <w:r w:rsidRPr="00C53A63">
        <w:rPr>
          <w:rFonts w:ascii="Cambria" w:hAnsi="Cambria" w:cs="Tahoma"/>
          <w:b/>
          <w:sz w:val="32"/>
          <w:szCs w:val="32"/>
          <w:u w:val="single"/>
        </w:rPr>
        <w:t xml:space="preserve">PRESUNTI PER 48 MESI IN PEZZI DISTINTI PER AZIENDA DEL </w:t>
      </w:r>
      <w:proofErr w:type="spellStart"/>
      <w:r w:rsidRPr="00C53A63">
        <w:rPr>
          <w:rFonts w:ascii="Cambria" w:hAnsi="Cambria" w:cs="Tahoma"/>
          <w:b/>
          <w:sz w:val="32"/>
          <w:szCs w:val="32"/>
          <w:u w:val="single"/>
        </w:rPr>
        <w:t>S.S.R.</w:t>
      </w:r>
      <w:proofErr w:type="spellEnd"/>
      <w:r w:rsidRPr="00C53A63">
        <w:rPr>
          <w:rFonts w:ascii="Cambria" w:hAnsi="Cambria" w:cs="Tahoma"/>
          <w:b/>
          <w:sz w:val="32"/>
          <w:szCs w:val="32"/>
          <w:u w:val="single"/>
        </w:rPr>
        <w:t>, PREZZI A BASE D’ASTA E CAUZIONI PROVVISORIE DA VERSARE:</w:t>
      </w:r>
      <w:r w:rsidRPr="00C53A63">
        <w:rPr>
          <w:rFonts w:ascii="Cambria" w:hAnsi="Cambria" w:cs="Tahoma"/>
          <w:b/>
          <w:sz w:val="32"/>
          <w:szCs w:val="32"/>
        </w:rPr>
        <w:t xml:space="preserve"> </w:t>
      </w:r>
      <w:r w:rsidRPr="00C53A63">
        <w:rPr>
          <w:rFonts w:ascii="Cambria" w:hAnsi="Cambria" w:cs="Tahoma"/>
          <w:b/>
          <w:i/>
          <w:sz w:val="32"/>
          <w:szCs w:val="32"/>
        </w:rPr>
        <w:t xml:space="preserve">Vedere allegato file </w:t>
      </w:r>
      <w:r w:rsidR="00C53A63" w:rsidRPr="00C53A63">
        <w:rPr>
          <w:rFonts w:ascii="Cambria" w:hAnsi="Cambria" w:cs="Tahoma"/>
          <w:b/>
          <w:i/>
          <w:sz w:val="32"/>
          <w:szCs w:val="32"/>
        </w:rPr>
        <w:t>“</w:t>
      </w:r>
      <w:proofErr w:type="spellStart"/>
      <w:r w:rsidR="00C53A63" w:rsidRPr="00C53A63">
        <w:rPr>
          <w:rFonts w:ascii="Cambria" w:hAnsi="Cambria" w:cs="Tahoma"/>
          <w:b/>
          <w:i/>
          <w:sz w:val="32"/>
          <w:szCs w:val="32"/>
        </w:rPr>
        <w:t>All.Cap.Speciale</w:t>
      </w:r>
      <w:proofErr w:type="spellEnd"/>
      <w:r w:rsidR="00C53A63" w:rsidRPr="00C53A63">
        <w:rPr>
          <w:rFonts w:ascii="Cambria" w:hAnsi="Cambria" w:cs="Tahoma"/>
          <w:b/>
          <w:i/>
          <w:sz w:val="32"/>
          <w:szCs w:val="32"/>
        </w:rPr>
        <w:t>.</w:t>
      </w:r>
      <w:r w:rsidRPr="00C53A63">
        <w:rPr>
          <w:rFonts w:ascii="Cambria" w:hAnsi="Cambria" w:cs="Tahoma"/>
          <w:b/>
          <w:i/>
          <w:sz w:val="32"/>
          <w:szCs w:val="32"/>
        </w:rPr>
        <w:t>16PRE014”</w:t>
      </w:r>
    </w:p>
    <w:p w:rsidR="00E616CC" w:rsidRDefault="00E616CC" w:rsidP="00D10290">
      <w:pPr>
        <w:jc w:val="both"/>
        <w:rPr>
          <w:rFonts w:ascii="Cambria" w:hAnsi="Cambria" w:cs="Tahoma"/>
          <w:b/>
          <w:sz w:val="28"/>
          <w:szCs w:val="28"/>
          <w:u w:val="single"/>
        </w:rPr>
      </w:pPr>
    </w:p>
    <w:p w:rsidR="00C53A63" w:rsidRPr="00AA7388" w:rsidRDefault="00C53A63" w:rsidP="00D10290">
      <w:pPr>
        <w:jc w:val="both"/>
        <w:rPr>
          <w:rFonts w:ascii="Cambria" w:hAnsi="Cambria" w:cs="Tahoma"/>
          <w:b/>
          <w:sz w:val="28"/>
          <w:szCs w:val="28"/>
          <w:u w:val="single"/>
        </w:rPr>
      </w:pPr>
    </w:p>
    <w:p w:rsidR="00E616CC" w:rsidRPr="00AA7388" w:rsidRDefault="00E616CC"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E616CC" w:rsidRPr="00517B43" w:rsidRDefault="00E616CC"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E616CC" w:rsidRPr="00D10290" w:rsidRDefault="00E616CC" w:rsidP="0064554A">
      <w:pPr>
        <w:pStyle w:val="Corpodeltesto2"/>
        <w:spacing w:after="0" w:line="240" w:lineRule="auto"/>
        <w:rPr>
          <w:rFonts w:ascii="Cambria" w:hAnsi="Cambria" w:cs="Tahoma"/>
          <w:sz w:val="22"/>
          <w:szCs w:val="22"/>
        </w:rPr>
      </w:pPr>
    </w:p>
    <w:tbl>
      <w:tblPr>
        <w:tblStyle w:val="Grigliatabella"/>
        <w:tblW w:w="8755" w:type="dxa"/>
        <w:tblLook w:val="04A0"/>
      </w:tblPr>
      <w:tblGrid>
        <w:gridCol w:w="3202"/>
        <w:gridCol w:w="3284"/>
        <w:gridCol w:w="2269"/>
      </w:tblGrid>
      <w:tr w:rsidR="0038547A" w:rsidRPr="0093731F" w:rsidTr="00164ADC">
        <w:tc>
          <w:tcPr>
            <w:tcW w:w="3202" w:type="dxa"/>
          </w:tcPr>
          <w:p w:rsidR="0038547A" w:rsidRPr="0093731F" w:rsidRDefault="0038547A" w:rsidP="0038547A">
            <w:pPr>
              <w:pStyle w:val="Corpodeltesto2"/>
              <w:spacing w:after="0" w:line="240" w:lineRule="auto"/>
              <w:jc w:val="center"/>
              <w:rPr>
                <w:rFonts w:asciiTheme="majorHAnsi" w:hAnsiTheme="majorHAnsi" w:cs="Tahoma"/>
                <w:sz w:val="22"/>
                <w:szCs w:val="22"/>
              </w:rPr>
            </w:pPr>
            <w:r w:rsidRPr="0093731F">
              <w:rPr>
                <w:rFonts w:asciiTheme="majorHAnsi" w:hAnsiTheme="majorHAnsi" w:cs="Tahoma"/>
                <w:sz w:val="22"/>
                <w:szCs w:val="22"/>
              </w:rPr>
              <w:t>LOTTO</w:t>
            </w:r>
          </w:p>
        </w:tc>
        <w:tc>
          <w:tcPr>
            <w:tcW w:w="3284" w:type="dxa"/>
          </w:tcPr>
          <w:p w:rsidR="0038547A" w:rsidRPr="0093731F" w:rsidRDefault="0038547A" w:rsidP="0038547A">
            <w:pPr>
              <w:pStyle w:val="Corpodeltesto2"/>
              <w:spacing w:after="0" w:line="240" w:lineRule="auto"/>
              <w:jc w:val="center"/>
              <w:rPr>
                <w:rFonts w:asciiTheme="majorHAnsi" w:hAnsiTheme="majorHAnsi" w:cs="Tahoma"/>
                <w:sz w:val="22"/>
                <w:szCs w:val="22"/>
              </w:rPr>
            </w:pPr>
            <w:r w:rsidRPr="0093731F">
              <w:rPr>
                <w:rFonts w:asciiTheme="majorHAnsi" w:hAnsiTheme="majorHAnsi" w:cs="Tahoma"/>
                <w:sz w:val="22"/>
                <w:szCs w:val="22"/>
              </w:rPr>
              <w:t>CIG</w:t>
            </w:r>
          </w:p>
        </w:tc>
        <w:tc>
          <w:tcPr>
            <w:tcW w:w="2269" w:type="dxa"/>
          </w:tcPr>
          <w:p w:rsidR="0038547A" w:rsidRPr="0093731F" w:rsidRDefault="0038547A" w:rsidP="0064554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IMPORTO DA VERSARE</w:t>
            </w:r>
          </w:p>
        </w:tc>
      </w:tr>
      <w:tr w:rsidR="00164ADC" w:rsidRPr="0093731F" w:rsidTr="00164ADC">
        <w:tc>
          <w:tcPr>
            <w:tcW w:w="3202" w:type="dxa"/>
          </w:tcPr>
          <w:p w:rsidR="00164ADC" w:rsidRPr="0093731F" w:rsidRDefault="00164ADC" w:rsidP="0064554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1</w:t>
            </w:r>
          </w:p>
        </w:tc>
        <w:tc>
          <w:tcPr>
            <w:tcW w:w="3284" w:type="dxa"/>
            <w:vAlign w:val="center"/>
          </w:tcPr>
          <w:p w:rsidR="00164ADC" w:rsidRPr="0093731F" w:rsidRDefault="00164ADC">
            <w:pPr>
              <w:rPr>
                <w:rFonts w:asciiTheme="majorHAnsi" w:hAnsiTheme="majorHAnsi"/>
                <w:sz w:val="24"/>
                <w:szCs w:val="24"/>
              </w:rPr>
            </w:pPr>
            <w:r w:rsidRPr="0093731F">
              <w:rPr>
                <w:rFonts w:asciiTheme="majorHAnsi" w:hAnsiTheme="majorHAnsi"/>
              </w:rPr>
              <w:t>6944727A02</w:t>
            </w:r>
          </w:p>
        </w:tc>
        <w:tc>
          <w:tcPr>
            <w:tcW w:w="2269" w:type="dxa"/>
            <w:vAlign w:val="center"/>
          </w:tcPr>
          <w:p w:rsidR="00164ADC" w:rsidRPr="0093731F" w:rsidRDefault="0093731F">
            <w:pPr>
              <w:rPr>
                <w:rFonts w:asciiTheme="majorHAnsi" w:hAnsiTheme="majorHAnsi"/>
                <w:sz w:val="24"/>
                <w:szCs w:val="24"/>
              </w:rPr>
            </w:pPr>
            <w:r>
              <w:rPr>
                <w:rFonts w:asciiTheme="majorHAnsi" w:hAnsiTheme="majorHAnsi"/>
                <w:sz w:val="24"/>
                <w:szCs w:val="24"/>
              </w:rPr>
              <w:t>€ 70,00</w:t>
            </w:r>
          </w:p>
        </w:tc>
      </w:tr>
      <w:tr w:rsidR="00164ADC" w:rsidRPr="0093731F" w:rsidTr="00164ADC">
        <w:tc>
          <w:tcPr>
            <w:tcW w:w="3202" w:type="dxa"/>
          </w:tcPr>
          <w:p w:rsidR="00164ADC" w:rsidRPr="0093731F" w:rsidRDefault="00164ADC" w:rsidP="0064554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w:t>
            </w:r>
          </w:p>
        </w:tc>
        <w:tc>
          <w:tcPr>
            <w:tcW w:w="3284" w:type="dxa"/>
            <w:vAlign w:val="center"/>
          </w:tcPr>
          <w:p w:rsidR="00164ADC" w:rsidRPr="0093731F" w:rsidRDefault="00164ADC">
            <w:pPr>
              <w:rPr>
                <w:rFonts w:asciiTheme="majorHAnsi" w:hAnsiTheme="majorHAnsi"/>
                <w:sz w:val="24"/>
                <w:szCs w:val="24"/>
              </w:rPr>
            </w:pPr>
            <w:r w:rsidRPr="0093731F">
              <w:rPr>
                <w:rFonts w:asciiTheme="majorHAnsi" w:hAnsiTheme="majorHAnsi"/>
              </w:rPr>
              <w:t>6944729BA8</w:t>
            </w:r>
          </w:p>
        </w:tc>
        <w:tc>
          <w:tcPr>
            <w:tcW w:w="2269" w:type="dxa"/>
            <w:vAlign w:val="center"/>
          </w:tcPr>
          <w:p w:rsidR="00164ADC" w:rsidRPr="0093731F" w:rsidRDefault="0093731F">
            <w:pPr>
              <w:rPr>
                <w:rFonts w:asciiTheme="majorHAnsi" w:hAnsiTheme="majorHAnsi"/>
                <w:sz w:val="24"/>
                <w:szCs w:val="24"/>
              </w:rPr>
            </w:pPr>
            <w:r>
              <w:rPr>
                <w:rFonts w:asciiTheme="majorHAnsi" w:hAnsiTheme="majorHAnsi"/>
                <w:sz w:val="24"/>
                <w:szCs w:val="24"/>
              </w:rPr>
              <w:t xml:space="preserve"> Non dovuto</w:t>
            </w:r>
          </w:p>
        </w:tc>
      </w:tr>
      <w:tr w:rsidR="00164ADC" w:rsidRPr="0093731F" w:rsidTr="00164ADC">
        <w:tc>
          <w:tcPr>
            <w:tcW w:w="3202" w:type="dxa"/>
          </w:tcPr>
          <w:p w:rsidR="00164ADC" w:rsidRPr="0093731F" w:rsidRDefault="00164ADC" w:rsidP="0064554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3</w:t>
            </w:r>
          </w:p>
        </w:tc>
        <w:tc>
          <w:tcPr>
            <w:tcW w:w="3284" w:type="dxa"/>
            <w:vAlign w:val="center"/>
          </w:tcPr>
          <w:p w:rsidR="00164ADC" w:rsidRPr="0093731F" w:rsidRDefault="00164ADC">
            <w:pPr>
              <w:rPr>
                <w:rFonts w:asciiTheme="majorHAnsi" w:hAnsiTheme="majorHAnsi"/>
                <w:sz w:val="24"/>
                <w:szCs w:val="24"/>
              </w:rPr>
            </w:pPr>
            <w:r w:rsidRPr="0093731F">
              <w:rPr>
                <w:rFonts w:asciiTheme="majorHAnsi" w:hAnsiTheme="majorHAnsi"/>
              </w:rPr>
              <w:t>6944732E21</w:t>
            </w:r>
          </w:p>
        </w:tc>
        <w:tc>
          <w:tcPr>
            <w:tcW w:w="2269" w:type="dxa"/>
            <w:vAlign w:val="center"/>
          </w:tcPr>
          <w:p w:rsidR="00164ADC" w:rsidRPr="0093731F" w:rsidRDefault="0093731F">
            <w:pPr>
              <w:rPr>
                <w:rFonts w:asciiTheme="majorHAnsi" w:hAnsiTheme="majorHAnsi"/>
                <w:sz w:val="24"/>
                <w:szCs w:val="24"/>
              </w:rPr>
            </w:pPr>
            <w:r>
              <w:rPr>
                <w:rFonts w:asciiTheme="majorHAnsi" w:hAnsiTheme="majorHAnsi"/>
                <w:sz w:val="24"/>
                <w:szCs w:val="24"/>
              </w:rPr>
              <w:t>€ 20,00</w:t>
            </w:r>
          </w:p>
        </w:tc>
      </w:tr>
      <w:tr w:rsidR="00164ADC" w:rsidRPr="0093731F" w:rsidTr="00164ADC">
        <w:tc>
          <w:tcPr>
            <w:tcW w:w="3202" w:type="dxa"/>
          </w:tcPr>
          <w:p w:rsidR="00164ADC" w:rsidRPr="0093731F" w:rsidRDefault="00164ADC" w:rsidP="0064554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4</w:t>
            </w:r>
          </w:p>
        </w:tc>
        <w:tc>
          <w:tcPr>
            <w:tcW w:w="3284" w:type="dxa"/>
            <w:vAlign w:val="center"/>
          </w:tcPr>
          <w:p w:rsidR="00164ADC" w:rsidRPr="0093731F" w:rsidRDefault="00164ADC">
            <w:pPr>
              <w:rPr>
                <w:rFonts w:asciiTheme="majorHAnsi" w:hAnsiTheme="majorHAnsi"/>
                <w:sz w:val="24"/>
                <w:szCs w:val="24"/>
              </w:rPr>
            </w:pPr>
            <w:r w:rsidRPr="0093731F">
              <w:rPr>
                <w:rFonts w:asciiTheme="majorHAnsi" w:hAnsiTheme="majorHAnsi"/>
              </w:rPr>
              <w:t>694473509F</w:t>
            </w:r>
          </w:p>
        </w:tc>
        <w:tc>
          <w:tcPr>
            <w:tcW w:w="2269" w:type="dxa"/>
            <w:vAlign w:val="center"/>
          </w:tcPr>
          <w:p w:rsidR="00164ADC" w:rsidRPr="0093731F" w:rsidRDefault="0093731F">
            <w:pPr>
              <w:rPr>
                <w:rFonts w:asciiTheme="majorHAnsi" w:hAnsiTheme="majorHAnsi"/>
                <w:sz w:val="24"/>
                <w:szCs w:val="24"/>
              </w:rPr>
            </w:pPr>
            <w:r>
              <w:rPr>
                <w:rFonts w:asciiTheme="majorHAnsi" w:hAnsiTheme="majorHAnsi"/>
                <w:sz w:val="24"/>
                <w:szCs w:val="24"/>
              </w:rPr>
              <w:t>€ 20,00</w:t>
            </w:r>
          </w:p>
        </w:tc>
      </w:tr>
      <w:tr w:rsidR="0093731F" w:rsidRPr="0093731F" w:rsidTr="0093731F">
        <w:tc>
          <w:tcPr>
            <w:tcW w:w="3202" w:type="dxa"/>
          </w:tcPr>
          <w:p w:rsidR="0093731F" w:rsidRPr="0093731F" w:rsidRDefault="0093731F" w:rsidP="0064554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6944738318</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64554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6</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6944741591</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64554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7</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6944748B56</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8</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6944752EA2</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9</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69447626E5</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10</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694476488B</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11</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6944768BD7</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12</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6944772F23</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13</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6944777347</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14</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69447794ED</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15</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6944783839</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 xml:space="preserve">16 </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6944786AB2</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17</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6944789D2B</w:t>
            </w:r>
          </w:p>
        </w:tc>
        <w:tc>
          <w:tcPr>
            <w:tcW w:w="2269" w:type="dxa"/>
          </w:tcPr>
          <w:p w:rsidR="0093731F" w:rsidRDefault="0093731F">
            <w:r w:rsidRPr="00EF28B8">
              <w:rPr>
                <w:rFonts w:asciiTheme="majorHAnsi" w:hAnsiTheme="majorHAnsi"/>
                <w:sz w:val="24"/>
                <w:szCs w:val="24"/>
              </w:rPr>
              <w:t>Non dovuto</w:t>
            </w:r>
          </w:p>
        </w:tc>
      </w:tr>
      <w:tr w:rsidR="0093731F" w:rsidRPr="0093731F" w:rsidTr="0093731F">
        <w:tc>
          <w:tcPr>
            <w:tcW w:w="3202"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18</w:t>
            </w:r>
          </w:p>
        </w:tc>
        <w:tc>
          <w:tcPr>
            <w:tcW w:w="3284" w:type="dxa"/>
            <w:vAlign w:val="center"/>
          </w:tcPr>
          <w:p w:rsidR="0093731F" w:rsidRPr="0093731F" w:rsidRDefault="0093731F">
            <w:pPr>
              <w:rPr>
                <w:rFonts w:asciiTheme="majorHAnsi" w:hAnsiTheme="majorHAnsi"/>
                <w:sz w:val="24"/>
                <w:szCs w:val="24"/>
              </w:rPr>
            </w:pPr>
            <w:r w:rsidRPr="0093731F">
              <w:rPr>
                <w:rFonts w:asciiTheme="majorHAnsi" w:hAnsiTheme="majorHAnsi"/>
              </w:rPr>
              <w:t>69447973C8</w:t>
            </w:r>
          </w:p>
        </w:tc>
        <w:tc>
          <w:tcPr>
            <w:tcW w:w="2269" w:type="dxa"/>
          </w:tcPr>
          <w:p w:rsidR="0093731F" w:rsidRDefault="0093731F">
            <w:r w:rsidRPr="00EF28B8">
              <w:rPr>
                <w:rFonts w:asciiTheme="majorHAnsi" w:hAnsiTheme="majorHAnsi"/>
                <w:sz w:val="24"/>
                <w:szCs w:val="24"/>
              </w:rPr>
              <w:t>Non dovuto</w:t>
            </w:r>
          </w:p>
        </w:tc>
      </w:tr>
      <w:tr w:rsidR="00164ADC" w:rsidRPr="0093731F" w:rsidTr="00164ADC">
        <w:tc>
          <w:tcPr>
            <w:tcW w:w="3202" w:type="dxa"/>
          </w:tcPr>
          <w:p w:rsidR="00164ADC" w:rsidRPr="0093731F" w:rsidRDefault="00164ADC"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19</w:t>
            </w:r>
          </w:p>
        </w:tc>
        <w:tc>
          <w:tcPr>
            <w:tcW w:w="3284" w:type="dxa"/>
            <w:vAlign w:val="center"/>
          </w:tcPr>
          <w:p w:rsidR="00164ADC" w:rsidRPr="0093731F" w:rsidRDefault="00164ADC">
            <w:pPr>
              <w:rPr>
                <w:rFonts w:asciiTheme="majorHAnsi" w:hAnsiTheme="majorHAnsi"/>
                <w:sz w:val="24"/>
                <w:szCs w:val="24"/>
              </w:rPr>
            </w:pPr>
            <w:r w:rsidRPr="0093731F">
              <w:rPr>
                <w:rFonts w:asciiTheme="majorHAnsi" w:hAnsiTheme="majorHAnsi"/>
              </w:rPr>
              <w:t>694479956E</w:t>
            </w:r>
          </w:p>
        </w:tc>
        <w:tc>
          <w:tcPr>
            <w:tcW w:w="2269" w:type="dxa"/>
            <w:vAlign w:val="center"/>
          </w:tcPr>
          <w:p w:rsidR="00164ADC" w:rsidRPr="0093731F" w:rsidRDefault="0093731F">
            <w:pPr>
              <w:rPr>
                <w:rFonts w:asciiTheme="majorHAnsi" w:hAnsiTheme="majorHAnsi"/>
                <w:sz w:val="24"/>
                <w:szCs w:val="24"/>
              </w:rPr>
            </w:pPr>
            <w:r w:rsidRPr="0093731F">
              <w:rPr>
                <w:rFonts w:asciiTheme="majorHAnsi" w:hAnsiTheme="majorHAnsi"/>
                <w:sz w:val="24"/>
                <w:szCs w:val="24"/>
              </w:rPr>
              <w:t>Non dovuto</w:t>
            </w:r>
          </w:p>
        </w:tc>
      </w:tr>
      <w:tr w:rsidR="00164ADC" w:rsidRPr="0093731F" w:rsidTr="00164ADC">
        <w:tc>
          <w:tcPr>
            <w:tcW w:w="3202" w:type="dxa"/>
          </w:tcPr>
          <w:p w:rsidR="00164ADC" w:rsidRPr="0093731F" w:rsidRDefault="00164ADC"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20</w:t>
            </w:r>
          </w:p>
        </w:tc>
        <w:tc>
          <w:tcPr>
            <w:tcW w:w="3284" w:type="dxa"/>
            <w:vAlign w:val="center"/>
          </w:tcPr>
          <w:p w:rsidR="00164ADC" w:rsidRPr="0093731F" w:rsidRDefault="00164ADC">
            <w:pPr>
              <w:rPr>
                <w:rFonts w:asciiTheme="majorHAnsi" w:hAnsiTheme="majorHAnsi"/>
                <w:sz w:val="24"/>
                <w:szCs w:val="24"/>
              </w:rPr>
            </w:pPr>
            <w:r w:rsidRPr="0093731F">
              <w:rPr>
                <w:rFonts w:asciiTheme="majorHAnsi" w:hAnsiTheme="majorHAnsi"/>
              </w:rPr>
              <w:t>694480498D</w:t>
            </w:r>
          </w:p>
        </w:tc>
        <w:tc>
          <w:tcPr>
            <w:tcW w:w="2269" w:type="dxa"/>
            <w:vAlign w:val="center"/>
          </w:tcPr>
          <w:p w:rsidR="00164ADC" w:rsidRPr="0093731F" w:rsidRDefault="0093731F">
            <w:pPr>
              <w:rPr>
                <w:rFonts w:asciiTheme="majorHAnsi" w:hAnsiTheme="majorHAnsi"/>
              </w:rPr>
            </w:pPr>
            <w:r>
              <w:rPr>
                <w:rFonts w:asciiTheme="majorHAnsi" w:hAnsiTheme="majorHAnsi"/>
              </w:rPr>
              <w:t>€ 20,00</w:t>
            </w:r>
          </w:p>
        </w:tc>
      </w:tr>
    </w:tbl>
    <w:tbl>
      <w:tblPr>
        <w:tblW w:w="9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91"/>
        <w:gridCol w:w="3396"/>
        <w:gridCol w:w="2268"/>
        <w:gridCol w:w="446"/>
      </w:tblGrid>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21</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6944807C06</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val="restart"/>
            <w:tcBorders>
              <w:top w:val="nil"/>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22</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6944811F52</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23</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69448141D0</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24</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6944817449</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25</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69448206C2</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26</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6944825AE1</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27</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6944831FD3</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28</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6944844A8F</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29</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6944849EAE</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30</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694485754B</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31</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694485861E</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32</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694486296A</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34</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6944866CB6</w:t>
            </w:r>
          </w:p>
        </w:tc>
        <w:tc>
          <w:tcPr>
            <w:tcW w:w="2268" w:type="dxa"/>
            <w:tcBorders>
              <w:right w:val="single" w:sz="4" w:space="0" w:color="auto"/>
            </w:tcBorders>
          </w:tcPr>
          <w:p w:rsidR="0093731F" w:rsidRDefault="0093731F">
            <w:r w:rsidRPr="00905E5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35</w:t>
            </w:r>
          </w:p>
        </w:tc>
        <w:tc>
          <w:tcPr>
            <w:tcW w:w="3396" w:type="dxa"/>
            <w:vAlign w:val="center"/>
          </w:tcPr>
          <w:p w:rsidR="0093731F" w:rsidRPr="0093731F" w:rsidRDefault="0093731F" w:rsidP="0093731F">
            <w:pPr>
              <w:pStyle w:val="Titolo5"/>
              <w:rPr>
                <w:rFonts w:asciiTheme="majorHAnsi" w:hAnsiTheme="majorHAnsi"/>
                <w:i w:val="0"/>
              </w:rPr>
            </w:pPr>
            <w:r w:rsidRPr="0093731F">
              <w:rPr>
                <w:rStyle w:val="Enfasigrassetto"/>
                <w:rFonts w:asciiTheme="majorHAnsi" w:hAnsiTheme="majorHAnsi"/>
                <w:bCs/>
                <w:i w:val="0"/>
                <w:sz w:val="24"/>
                <w:szCs w:val="24"/>
              </w:rPr>
              <w:t>6944727A02</w:t>
            </w:r>
          </w:p>
          <w:p w:rsidR="0093731F" w:rsidRPr="0093731F" w:rsidRDefault="0093731F">
            <w:pPr>
              <w:rPr>
                <w:rFonts w:asciiTheme="majorHAnsi" w:hAnsiTheme="majorHAnsi"/>
              </w:rPr>
            </w:pPr>
          </w:p>
        </w:tc>
        <w:tc>
          <w:tcPr>
            <w:tcW w:w="2268" w:type="dxa"/>
            <w:tcBorders>
              <w:right w:val="single" w:sz="4" w:space="0" w:color="auto"/>
            </w:tcBorders>
          </w:tcPr>
          <w:p w:rsidR="0093731F" w:rsidRDefault="0093731F">
            <w:r w:rsidRPr="00905E5C">
              <w:rPr>
                <w:rFonts w:asciiTheme="majorHAnsi" w:hAnsiTheme="majorHAnsi"/>
                <w:sz w:val="24"/>
                <w:szCs w:val="24"/>
              </w:rPr>
              <w:lastRenderedPageBreak/>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164ADC">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lastRenderedPageBreak/>
              <w:t>36</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6944870007</w:t>
            </w:r>
          </w:p>
        </w:tc>
        <w:tc>
          <w:tcPr>
            <w:tcW w:w="2268" w:type="dxa"/>
            <w:tcBorders>
              <w:right w:val="single" w:sz="4" w:space="0" w:color="auto"/>
            </w:tcBorders>
          </w:tcPr>
          <w:p w:rsidR="0093731F" w:rsidRDefault="0093731F">
            <w:r w:rsidRPr="007A5103">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37</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6944874353</w:t>
            </w:r>
          </w:p>
        </w:tc>
        <w:tc>
          <w:tcPr>
            <w:tcW w:w="2268" w:type="dxa"/>
            <w:tcBorders>
              <w:right w:val="single" w:sz="4" w:space="0" w:color="auto"/>
            </w:tcBorders>
          </w:tcPr>
          <w:p w:rsidR="0093731F" w:rsidRDefault="0093731F">
            <w:r w:rsidRPr="007A5103">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Borders>
              <w:top w:val="nil"/>
            </w:tcBorders>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38</w:t>
            </w:r>
          </w:p>
        </w:tc>
        <w:tc>
          <w:tcPr>
            <w:tcW w:w="3396" w:type="dxa"/>
            <w:tcBorders>
              <w:top w:val="nil"/>
            </w:tcBorders>
            <w:vAlign w:val="center"/>
          </w:tcPr>
          <w:p w:rsidR="0093731F" w:rsidRPr="0093731F" w:rsidRDefault="0093731F">
            <w:pPr>
              <w:rPr>
                <w:rFonts w:asciiTheme="majorHAnsi" w:hAnsiTheme="majorHAnsi"/>
                <w:sz w:val="24"/>
                <w:szCs w:val="24"/>
              </w:rPr>
            </w:pPr>
            <w:r w:rsidRPr="0093731F">
              <w:rPr>
                <w:rFonts w:asciiTheme="majorHAnsi" w:hAnsiTheme="majorHAnsi"/>
              </w:rPr>
              <w:t>6944875426</w:t>
            </w:r>
          </w:p>
        </w:tc>
        <w:tc>
          <w:tcPr>
            <w:tcW w:w="2268" w:type="dxa"/>
            <w:tcBorders>
              <w:top w:val="nil"/>
              <w:right w:val="single" w:sz="4" w:space="0" w:color="auto"/>
            </w:tcBorders>
          </w:tcPr>
          <w:p w:rsidR="0093731F" w:rsidRDefault="0093731F">
            <w:r w:rsidRPr="007A5103">
              <w:rPr>
                <w:rFonts w:asciiTheme="majorHAnsi" w:hAnsiTheme="majorHAnsi"/>
                <w:sz w:val="24"/>
                <w:szCs w:val="24"/>
              </w:rPr>
              <w:t>Non dovuto</w:t>
            </w:r>
          </w:p>
        </w:tc>
        <w:tc>
          <w:tcPr>
            <w:tcW w:w="446" w:type="dxa"/>
            <w:vMerge/>
            <w:tcBorders>
              <w:top w:val="nil"/>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39</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6944879772</w:t>
            </w:r>
          </w:p>
        </w:tc>
        <w:tc>
          <w:tcPr>
            <w:tcW w:w="2268" w:type="dxa"/>
            <w:tcBorders>
              <w:right w:val="single" w:sz="4" w:space="0" w:color="auto"/>
            </w:tcBorders>
          </w:tcPr>
          <w:p w:rsidR="0093731F" w:rsidRDefault="0093731F">
            <w:r w:rsidRPr="007A5103">
              <w:rPr>
                <w:rFonts w:asciiTheme="majorHAnsi" w:hAnsiTheme="majorHAnsi"/>
                <w:sz w:val="24"/>
                <w:szCs w:val="24"/>
              </w:rPr>
              <w:t>Non dovuto</w:t>
            </w:r>
          </w:p>
        </w:tc>
        <w:tc>
          <w:tcPr>
            <w:tcW w:w="446" w:type="dxa"/>
            <w:vMerge w:val="restart"/>
            <w:tcBorders>
              <w:top w:val="nil"/>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40</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69448829EB</w:t>
            </w:r>
          </w:p>
        </w:tc>
        <w:tc>
          <w:tcPr>
            <w:tcW w:w="2268" w:type="dxa"/>
            <w:tcBorders>
              <w:bottom w:val="single" w:sz="4" w:space="0" w:color="auto"/>
              <w:right w:val="single" w:sz="4" w:space="0" w:color="auto"/>
            </w:tcBorders>
          </w:tcPr>
          <w:p w:rsidR="0093731F" w:rsidRDefault="0093731F">
            <w:r w:rsidRPr="007A5103">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41</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6944887E0A</w:t>
            </w:r>
          </w:p>
        </w:tc>
        <w:tc>
          <w:tcPr>
            <w:tcW w:w="2268" w:type="dxa"/>
            <w:tcBorders>
              <w:top w:val="single" w:sz="4" w:space="0" w:color="auto"/>
              <w:bottom w:val="single" w:sz="4" w:space="0" w:color="auto"/>
              <w:right w:val="single" w:sz="4" w:space="0" w:color="auto"/>
            </w:tcBorders>
          </w:tcPr>
          <w:p w:rsidR="0093731F" w:rsidRDefault="0093731F">
            <w:r w:rsidRPr="007A5103">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2A1BA0" w:rsidRPr="0093731F" w:rsidTr="0093731F">
        <w:tc>
          <w:tcPr>
            <w:tcW w:w="3091" w:type="dxa"/>
          </w:tcPr>
          <w:p w:rsidR="002A1BA0" w:rsidRPr="0093731F" w:rsidRDefault="002A1BA0"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44</w:t>
            </w:r>
          </w:p>
        </w:tc>
        <w:tc>
          <w:tcPr>
            <w:tcW w:w="3396" w:type="dxa"/>
            <w:vAlign w:val="center"/>
          </w:tcPr>
          <w:p w:rsidR="002A1BA0" w:rsidRPr="0093731F" w:rsidRDefault="002A1BA0">
            <w:pPr>
              <w:rPr>
                <w:rFonts w:asciiTheme="majorHAnsi" w:hAnsiTheme="majorHAnsi"/>
                <w:sz w:val="24"/>
                <w:szCs w:val="24"/>
              </w:rPr>
            </w:pPr>
            <w:r w:rsidRPr="0093731F">
              <w:rPr>
                <w:rFonts w:asciiTheme="majorHAnsi" w:hAnsiTheme="majorHAnsi"/>
              </w:rPr>
              <w:t>6944889FB0</w:t>
            </w:r>
          </w:p>
        </w:tc>
        <w:tc>
          <w:tcPr>
            <w:tcW w:w="2268" w:type="dxa"/>
            <w:tcBorders>
              <w:top w:val="single" w:sz="4" w:space="0" w:color="auto"/>
              <w:bottom w:val="single" w:sz="4" w:space="0" w:color="auto"/>
              <w:right w:val="single" w:sz="4" w:space="0" w:color="auto"/>
            </w:tcBorders>
            <w:vAlign w:val="center"/>
          </w:tcPr>
          <w:p w:rsidR="002A1BA0" w:rsidRPr="0093731F" w:rsidRDefault="0093731F">
            <w:pPr>
              <w:rPr>
                <w:rFonts w:asciiTheme="majorHAnsi" w:hAnsiTheme="majorHAnsi"/>
              </w:rPr>
            </w:pPr>
            <w:r>
              <w:rPr>
                <w:rFonts w:asciiTheme="majorHAnsi" w:hAnsiTheme="majorHAnsi"/>
              </w:rPr>
              <w:t>€ 35,00</w:t>
            </w:r>
          </w:p>
        </w:tc>
        <w:tc>
          <w:tcPr>
            <w:tcW w:w="446" w:type="dxa"/>
            <w:vMerge/>
            <w:tcBorders>
              <w:left w:val="single" w:sz="4" w:space="0" w:color="auto"/>
              <w:right w:val="nil"/>
            </w:tcBorders>
            <w:vAlign w:val="center"/>
          </w:tcPr>
          <w:p w:rsidR="002A1BA0" w:rsidRPr="0093731F" w:rsidRDefault="002A1BA0">
            <w:pPr>
              <w:rPr>
                <w:rFonts w:asciiTheme="majorHAnsi" w:hAnsiTheme="majorHAnsi"/>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45</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6944893301</w:t>
            </w:r>
          </w:p>
        </w:tc>
        <w:tc>
          <w:tcPr>
            <w:tcW w:w="2268" w:type="dxa"/>
            <w:tcBorders>
              <w:top w:val="single" w:sz="4" w:space="0" w:color="auto"/>
              <w:right w:val="single" w:sz="4" w:space="0" w:color="auto"/>
            </w:tcBorders>
          </w:tcPr>
          <w:p w:rsidR="0093731F" w:rsidRDefault="0093731F">
            <w:r w:rsidRPr="00621FE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46</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694489764D</w:t>
            </w:r>
          </w:p>
        </w:tc>
        <w:tc>
          <w:tcPr>
            <w:tcW w:w="2268" w:type="dxa"/>
            <w:tcBorders>
              <w:right w:val="single" w:sz="4" w:space="0" w:color="auto"/>
            </w:tcBorders>
          </w:tcPr>
          <w:p w:rsidR="0093731F" w:rsidRDefault="0093731F">
            <w:r w:rsidRPr="00621FE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47</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6944902A6C</w:t>
            </w:r>
          </w:p>
        </w:tc>
        <w:tc>
          <w:tcPr>
            <w:tcW w:w="2268" w:type="dxa"/>
            <w:tcBorders>
              <w:right w:val="single" w:sz="4" w:space="0" w:color="auto"/>
            </w:tcBorders>
          </w:tcPr>
          <w:p w:rsidR="0093731F" w:rsidRDefault="0093731F">
            <w:r w:rsidRPr="00621FE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48</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6944908F5E</w:t>
            </w:r>
          </w:p>
        </w:tc>
        <w:tc>
          <w:tcPr>
            <w:tcW w:w="2268" w:type="dxa"/>
            <w:tcBorders>
              <w:right w:val="single" w:sz="4" w:space="0" w:color="auto"/>
            </w:tcBorders>
          </w:tcPr>
          <w:p w:rsidR="0093731F" w:rsidRDefault="0093731F">
            <w:r w:rsidRPr="00621FE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2A1BA0" w:rsidRPr="0093731F" w:rsidTr="0093731F">
        <w:tc>
          <w:tcPr>
            <w:tcW w:w="3091" w:type="dxa"/>
          </w:tcPr>
          <w:p w:rsidR="002A1BA0" w:rsidRPr="0093731F" w:rsidRDefault="002A1BA0"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49</w:t>
            </w:r>
          </w:p>
        </w:tc>
        <w:tc>
          <w:tcPr>
            <w:tcW w:w="3396" w:type="dxa"/>
            <w:vAlign w:val="center"/>
          </w:tcPr>
          <w:p w:rsidR="002A1BA0" w:rsidRPr="0093731F" w:rsidRDefault="002A1BA0">
            <w:pPr>
              <w:rPr>
                <w:rFonts w:asciiTheme="majorHAnsi" w:hAnsiTheme="majorHAnsi"/>
                <w:sz w:val="24"/>
                <w:szCs w:val="24"/>
              </w:rPr>
            </w:pPr>
            <w:r w:rsidRPr="0093731F">
              <w:rPr>
                <w:rFonts w:asciiTheme="majorHAnsi" w:hAnsiTheme="majorHAnsi"/>
              </w:rPr>
              <w:t>6944913382</w:t>
            </w:r>
          </w:p>
        </w:tc>
        <w:tc>
          <w:tcPr>
            <w:tcW w:w="2268" w:type="dxa"/>
            <w:tcBorders>
              <w:right w:val="single" w:sz="4" w:space="0" w:color="auto"/>
            </w:tcBorders>
            <w:vAlign w:val="center"/>
          </w:tcPr>
          <w:p w:rsidR="002A1BA0" w:rsidRPr="0093731F" w:rsidRDefault="0093731F">
            <w:pPr>
              <w:rPr>
                <w:rFonts w:asciiTheme="majorHAnsi" w:hAnsiTheme="majorHAnsi"/>
                <w:sz w:val="24"/>
                <w:szCs w:val="24"/>
              </w:rPr>
            </w:pPr>
            <w:r>
              <w:rPr>
                <w:rFonts w:asciiTheme="majorHAnsi" w:hAnsiTheme="majorHAnsi"/>
                <w:sz w:val="24"/>
                <w:szCs w:val="24"/>
              </w:rPr>
              <w:t>€ 20,00</w:t>
            </w:r>
          </w:p>
        </w:tc>
        <w:tc>
          <w:tcPr>
            <w:tcW w:w="446" w:type="dxa"/>
            <w:vMerge/>
            <w:tcBorders>
              <w:left w:val="single" w:sz="4" w:space="0" w:color="auto"/>
              <w:right w:val="nil"/>
            </w:tcBorders>
            <w:vAlign w:val="center"/>
          </w:tcPr>
          <w:p w:rsidR="002A1BA0" w:rsidRPr="0093731F" w:rsidRDefault="002A1BA0">
            <w:pPr>
              <w:rPr>
                <w:rFonts w:asciiTheme="majorHAnsi" w:hAnsiTheme="majorHAnsi"/>
                <w:sz w:val="24"/>
                <w:szCs w:val="24"/>
              </w:rPr>
            </w:pPr>
          </w:p>
        </w:tc>
      </w:tr>
      <w:tr w:rsidR="002A1BA0" w:rsidRPr="0093731F" w:rsidTr="0093731F">
        <w:tc>
          <w:tcPr>
            <w:tcW w:w="3091" w:type="dxa"/>
          </w:tcPr>
          <w:p w:rsidR="002A1BA0" w:rsidRPr="0093731F" w:rsidRDefault="002A1BA0"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50</w:t>
            </w:r>
          </w:p>
        </w:tc>
        <w:tc>
          <w:tcPr>
            <w:tcW w:w="3396" w:type="dxa"/>
            <w:vAlign w:val="center"/>
          </w:tcPr>
          <w:p w:rsidR="002A1BA0" w:rsidRPr="0093731F" w:rsidRDefault="002A1BA0">
            <w:pPr>
              <w:rPr>
                <w:rFonts w:asciiTheme="majorHAnsi" w:hAnsiTheme="majorHAnsi"/>
                <w:sz w:val="24"/>
                <w:szCs w:val="24"/>
              </w:rPr>
            </w:pPr>
            <w:r w:rsidRPr="0093731F">
              <w:rPr>
                <w:rFonts w:asciiTheme="majorHAnsi" w:hAnsiTheme="majorHAnsi"/>
              </w:rPr>
              <w:t>6944914455</w:t>
            </w:r>
          </w:p>
        </w:tc>
        <w:tc>
          <w:tcPr>
            <w:tcW w:w="2268" w:type="dxa"/>
            <w:tcBorders>
              <w:right w:val="single" w:sz="4" w:space="0" w:color="auto"/>
            </w:tcBorders>
            <w:vAlign w:val="center"/>
          </w:tcPr>
          <w:p w:rsidR="002A1BA0" w:rsidRPr="0093731F" w:rsidRDefault="0093731F">
            <w:pPr>
              <w:rPr>
                <w:rFonts w:asciiTheme="majorHAnsi" w:hAnsiTheme="majorHAnsi"/>
                <w:sz w:val="24"/>
                <w:szCs w:val="24"/>
              </w:rPr>
            </w:pPr>
            <w:r>
              <w:rPr>
                <w:rFonts w:asciiTheme="majorHAnsi" w:hAnsiTheme="majorHAnsi"/>
                <w:sz w:val="24"/>
                <w:szCs w:val="24"/>
              </w:rPr>
              <w:t>Non dovuto</w:t>
            </w:r>
          </w:p>
        </w:tc>
        <w:tc>
          <w:tcPr>
            <w:tcW w:w="446" w:type="dxa"/>
            <w:vMerge/>
            <w:tcBorders>
              <w:left w:val="single" w:sz="4" w:space="0" w:color="auto"/>
              <w:right w:val="nil"/>
            </w:tcBorders>
            <w:vAlign w:val="center"/>
          </w:tcPr>
          <w:p w:rsidR="002A1BA0" w:rsidRPr="0093731F" w:rsidRDefault="002A1BA0">
            <w:pPr>
              <w:rPr>
                <w:rFonts w:asciiTheme="majorHAnsi" w:hAnsiTheme="majorHAnsi"/>
                <w:sz w:val="24"/>
                <w:szCs w:val="24"/>
              </w:rPr>
            </w:pPr>
          </w:p>
        </w:tc>
      </w:tr>
      <w:tr w:rsidR="002A1BA0" w:rsidRPr="0093731F" w:rsidTr="0093731F">
        <w:tc>
          <w:tcPr>
            <w:tcW w:w="3091" w:type="dxa"/>
          </w:tcPr>
          <w:p w:rsidR="002A1BA0" w:rsidRPr="0093731F" w:rsidRDefault="002A1BA0"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51</w:t>
            </w:r>
          </w:p>
        </w:tc>
        <w:tc>
          <w:tcPr>
            <w:tcW w:w="3396" w:type="dxa"/>
            <w:vAlign w:val="center"/>
          </w:tcPr>
          <w:p w:rsidR="002A1BA0" w:rsidRPr="0093731F" w:rsidRDefault="002A1BA0">
            <w:pPr>
              <w:rPr>
                <w:rFonts w:asciiTheme="majorHAnsi" w:hAnsiTheme="majorHAnsi"/>
                <w:sz w:val="24"/>
                <w:szCs w:val="24"/>
              </w:rPr>
            </w:pPr>
            <w:r w:rsidRPr="0093731F">
              <w:rPr>
                <w:rFonts w:asciiTheme="majorHAnsi" w:hAnsiTheme="majorHAnsi"/>
              </w:rPr>
              <w:t>69449176CE</w:t>
            </w:r>
          </w:p>
        </w:tc>
        <w:tc>
          <w:tcPr>
            <w:tcW w:w="2268" w:type="dxa"/>
            <w:tcBorders>
              <w:right w:val="single" w:sz="4" w:space="0" w:color="auto"/>
            </w:tcBorders>
            <w:vAlign w:val="center"/>
          </w:tcPr>
          <w:p w:rsidR="002A1BA0" w:rsidRPr="0093731F" w:rsidRDefault="0093731F">
            <w:pPr>
              <w:rPr>
                <w:rFonts w:asciiTheme="majorHAnsi" w:hAnsiTheme="majorHAnsi"/>
                <w:sz w:val="24"/>
                <w:szCs w:val="24"/>
              </w:rPr>
            </w:pPr>
            <w:r>
              <w:rPr>
                <w:rFonts w:asciiTheme="majorHAnsi" w:hAnsiTheme="majorHAnsi"/>
                <w:sz w:val="24"/>
                <w:szCs w:val="24"/>
              </w:rPr>
              <w:t>Non dovuto</w:t>
            </w:r>
          </w:p>
        </w:tc>
        <w:tc>
          <w:tcPr>
            <w:tcW w:w="446" w:type="dxa"/>
            <w:vMerge/>
            <w:tcBorders>
              <w:left w:val="single" w:sz="4" w:space="0" w:color="auto"/>
              <w:right w:val="nil"/>
            </w:tcBorders>
            <w:vAlign w:val="center"/>
          </w:tcPr>
          <w:p w:rsidR="002A1BA0" w:rsidRPr="0093731F" w:rsidRDefault="002A1BA0">
            <w:pPr>
              <w:rPr>
                <w:rFonts w:asciiTheme="majorHAnsi" w:hAnsiTheme="majorHAnsi"/>
                <w:sz w:val="24"/>
                <w:szCs w:val="24"/>
              </w:rPr>
            </w:pPr>
          </w:p>
        </w:tc>
      </w:tr>
      <w:tr w:rsidR="002A1BA0" w:rsidRPr="0093731F" w:rsidTr="0093731F">
        <w:tc>
          <w:tcPr>
            <w:tcW w:w="3091" w:type="dxa"/>
          </w:tcPr>
          <w:p w:rsidR="002A1BA0" w:rsidRPr="0093731F" w:rsidRDefault="002A1BA0"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52</w:t>
            </w:r>
          </w:p>
        </w:tc>
        <w:tc>
          <w:tcPr>
            <w:tcW w:w="3396" w:type="dxa"/>
            <w:vAlign w:val="center"/>
          </w:tcPr>
          <w:p w:rsidR="002A1BA0" w:rsidRPr="0093731F" w:rsidRDefault="002A1BA0">
            <w:pPr>
              <w:rPr>
                <w:rFonts w:asciiTheme="majorHAnsi" w:hAnsiTheme="majorHAnsi"/>
                <w:sz w:val="24"/>
                <w:szCs w:val="24"/>
              </w:rPr>
            </w:pPr>
            <w:r w:rsidRPr="0093731F">
              <w:rPr>
                <w:rFonts w:asciiTheme="majorHAnsi" w:hAnsiTheme="majorHAnsi"/>
              </w:rPr>
              <w:t>6944922AED</w:t>
            </w:r>
          </w:p>
        </w:tc>
        <w:tc>
          <w:tcPr>
            <w:tcW w:w="2268" w:type="dxa"/>
            <w:tcBorders>
              <w:right w:val="single" w:sz="4" w:space="0" w:color="auto"/>
            </w:tcBorders>
            <w:vAlign w:val="center"/>
          </w:tcPr>
          <w:p w:rsidR="002A1BA0" w:rsidRPr="0093731F" w:rsidRDefault="0093731F">
            <w:pPr>
              <w:rPr>
                <w:rFonts w:asciiTheme="majorHAnsi" w:hAnsiTheme="majorHAnsi"/>
                <w:sz w:val="24"/>
                <w:szCs w:val="24"/>
              </w:rPr>
            </w:pPr>
            <w:r>
              <w:rPr>
                <w:rFonts w:asciiTheme="majorHAnsi" w:hAnsiTheme="majorHAnsi"/>
                <w:sz w:val="24"/>
                <w:szCs w:val="24"/>
              </w:rPr>
              <w:t>€ 70,00</w:t>
            </w:r>
          </w:p>
        </w:tc>
        <w:tc>
          <w:tcPr>
            <w:tcW w:w="446" w:type="dxa"/>
            <w:vMerge/>
            <w:tcBorders>
              <w:left w:val="single" w:sz="4" w:space="0" w:color="auto"/>
              <w:right w:val="nil"/>
            </w:tcBorders>
            <w:vAlign w:val="center"/>
          </w:tcPr>
          <w:p w:rsidR="002A1BA0" w:rsidRPr="0093731F" w:rsidRDefault="002A1BA0">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53</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6944926E39</w:t>
            </w:r>
          </w:p>
        </w:tc>
        <w:tc>
          <w:tcPr>
            <w:tcW w:w="2268" w:type="dxa"/>
            <w:tcBorders>
              <w:right w:val="single" w:sz="4" w:space="0" w:color="auto"/>
            </w:tcBorders>
          </w:tcPr>
          <w:p w:rsidR="0093731F" w:rsidRDefault="0093731F">
            <w:r w:rsidRPr="00F2238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54</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6944927F0C</w:t>
            </w:r>
          </w:p>
        </w:tc>
        <w:tc>
          <w:tcPr>
            <w:tcW w:w="2268" w:type="dxa"/>
            <w:tcBorders>
              <w:right w:val="single" w:sz="4" w:space="0" w:color="auto"/>
            </w:tcBorders>
          </w:tcPr>
          <w:p w:rsidR="0093731F" w:rsidRDefault="0093731F">
            <w:r w:rsidRPr="00F2238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55</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6944942B6E</w:t>
            </w:r>
          </w:p>
        </w:tc>
        <w:tc>
          <w:tcPr>
            <w:tcW w:w="2268" w:type="dxa"/>
            <w:tcBorders>
              <w:right w:val="single" w:sz="4" w:space="0" w:color="auto"/>
            </w:tcBorders>
          </w:tcPr>
          <w:p w:rsidR="0093731F" w:rsidRDefault="0093731F">
            <w:r w:rsidRPr="00F2238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56</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6944946EBA</w:t>
            </w:r>
          </w:p>
        </w:tc>
        <w:tc>
          <w:tcPr>
            <w:tcW w:w="2268" w:type="dxa"/>
            <w:tcBorders>
              <w:right w:val="single" w:sz="4" w:space="0" w:color="auto"/>
            </w:tcBorders>
          </w:tcPr>
          <w:p w:rsidR="0093731F" w:rsidRDefault="0093731F">
            <w:r w:rsidRPr="00F2238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57</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6945062E74</w:t>
            </w:r>
          </w:p>
        </w:tc>
        <w:tc>
          <w:tcPr>
            <w:tcW w:w="2268" w:type="dxa"/>
            <w:tcBorders>
              <w:right w:val="single" w:sz="4" w:space="0" w:color="auto"/>
            </w:tcBorders>
          </w:tcPr>
          <w:p w:rsidR="0093731F" w:rsidRDefault="0093731F">
            <w:r w:rsidRPr="00F2238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58</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694506401F</w:t>
            </w:r>
          </w:p>
        </w:tc>
        <w:tc>
          <w:tcPr>
            <w:tcW w:w="2268" w:type="dxa"/>
            <w:tcBorders>
              <w:right w:val="single" w:sz="4" w:space="0" w:color="auto"/>
            </w:tcBorders>
          </w:tcPr>
          <w:p w:rsidR="0093731F" w:rsidRDefault="0093731F">
            <w:r w:rsidRPr="00F2238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59</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6945067298</w:t>
            </w:r>
          </w:p>
        </w:tc>
        <w:tc>
          <w:tcPr>
            <w:tcW w:w="2268" w:type="dxa"/>
            <w:tcBorders>
              <w:right w:val="single" w:sz="4" w:space="0" w:color="auto"/>
            </w:tcBorders>
          </w:tcPr>
          <w:p w:rsidR="0093731F" w:rsidRDefault="0093731F">
            <w:r w:rsidRPr="00F2238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60</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6945070511</w:t>
            </w:r>
          </w:p>
        </w:tc>
        <w:tc>
          <w:tcPr>
            <w:tcW w:w="2268" w:type="dxa"/>
            <w:tcBorders>
              <w:right w:val="single" w:sz="4" w:space="0" w:color="auto"/>
            </w:tcBorders>
          </w:tcPr>
          <w:p w:rsidR="0093731F" w:rsidRDefault="0093731F">
            <w:r w:rsidRPr="00F2238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61</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6945075930</w:t>
            </w:r>
          </w:p>
        </w:tc>
        <w:tc>
          <w:tcPr>
            <w:tcW w:w="2268" w:type="dxa"/>
            <w:tcBorders>
              <w:right w:val="single" w:sz="4" w:space="0" w:color="auto"/>
            </w:tcBorders>
          </w:tcPr>
          <w:p w:rsidR="0093731F" w:rsidRDefault="0093731F">
            <w:r w:rsidRPr="00F2238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62</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6945077AD6</w:t>
            </w:r>
          </w:p>
        </w:tc>
        <w:tc>
          <w:tcPr>
            <w:tcW w:w="2268" w:type="dxa"/>
            <w:tcBorders>
              <w:right w:val="single" w:sz="4" w:space="0" w:color="auto"/>
            </w:tcBorders>
          </w:tcPr>
          <w:p w:rsidR="0093731F" w:rsidRDefault="0093731F">
            <w:r w:rsidRPr="00F2238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2A1BA0" w:rsidRPr="0093731F" w:rsidTr="0093731F">
        <w:tc>
          <w:tcPr>
            <w:tcW w:w="3091" w:type="dxa"/>
          </w:tcPr>
          <w:p w:rsidR="002A1BA0" w:rsidRPr="0093731F" w:rsidRDefault="002A1BA0"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63</w:t>
            </w:r>
          </w:p>
        </w:tc>
        <w:tc>
          <w:tcPr>
            <w:tcW w:w="3396" w:type="dxa"/>
            <w:vAlign w:val="center"/>
          </w:tcPr>
          <w:p w:rsidR="002A1BA0" w:rsidRPr="0093731F" w:rsidRDefault="002A1BA0">
            <w:pPr>
              <w:rPr>
                <w:rFonts w:asciiTheme="majorHAnsi" w:hAnsiTheme="majorHAnsi"/>
                <w:sz w:val="24"/>
                <w:szCs w:val="24"/>
              </w:rPr>
            </w:pPr>
            <w:r w:rsidRPr="0093731F">
              <w:rPr>
                <w:rFonts w:asciiTheme="majorHAnsi" w:hAnsiTheme="majorHAnsi"/>
              </w:rPr>
              <w:t>6945082EF5</w:t>
            </w:r>
          </w:p>
        </w:tc>
        <w:tc>
          <w:tcPr>
            <w:tcW w:w="2268" w:type="dxa"/>
            <w:tcBorders>
              <w:right w:val="single" w:sz="4" w:space="0" w:color="auto"/>
            </w:tcBorders>
            <w:vAlign w:val="center"/>
          </w:tcPr>
          <w:p w:rsidR="002A1BA0" w:rsidRPr="0093731F" w:rsidRDefault="0093731F">
            <w:pPr>
              <w:rPr>
                <w:rFonts w:asciiTheme="majorHAnsi" w:hAnsiTheme="majorHAnsi"/>
                <w:sz w:val="24"/>
                <w:szCs w:val="24"/>
              </w:rPr>
            </w:pPr>
            <w:r>
              <w:rPr>
                <w:rFonts w:asciiTheme="majorHAnsi" w:hAnsiTheme="majorHAnsi"/>
                <w:sz w:val="24"/>
                <w:szCs w:val="24"/>
              </w:rPr>
              <w:t>€ 20,00</w:t>
            </w:r>
          </w:p>
        </w:tc>
        <w:tc>
          <w:tcPr>
            <w:tcW w:w="446" w:type="dxa"/>
            <w:vMerge/>
            <w:tcBorders>
              <w:left w:val="single" w:sz="4" w:space="0" w:color="auto"/>
              <w:right w:val="nil"/>
            </w:tcBorders>
            <w:vAlign w:val="center"/>
          </w:tcPr>
          <w:p w:rsidR="002A1BA0" w:rsidRPr="0093731F" w:rsidRDefault="002A1BA0">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64</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694510846D</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66</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694514749C</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67</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6945149642</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68</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694515398E</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69</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6945156C07</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70</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6945159E80</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71</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694516102B</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73</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69451696C3</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74</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6945174AE2</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75</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6945177D5B</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76</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6945183252</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77</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69451864CB</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r w:rsidR="0093731F" w:rsidRPr="0093731F" w:rsidTr="0093731F">
        <w:tc>
          <w:tcPr>
            <w:tcW w:w="3091" w:type="dxa"/>
          </w:tcPr>
          <w:p w:rsidR="0093731F" w:rsidRPr="0093731F" w:rsidRDefault="0093731F" w:rsidP="0038547A">
            <w:pPr>
              <w:pStyle w:val="Corpodeltesto2"/>
              <w:spacing w:after="0" w:line="240" w:lineRule="auto"/>
              <w:rPr>
                <w:rFonts w:asciiTheme="majorHAnsi" w:hAnsiTheme="majorHAnsi" w:cs="Tahoma"/>
                <w:sz w:val="22"/>
                <w:szCs w:val="22"/>
              </w:rPr>
            </w:pPr>
            <w:r w:rsidRPr="0093731F">
              <w:rPr>
                <w:rFonts w:asciiTheme="majorHAnsi" w:hAnsiTheme="majorHAnsi" w:cs="Tahoma"/>
                <w:sz w:val="22"/>
                <w:szCs w:val="22"/>
              </w:rPr>
              <w:t>78</w:t>
            </w:r>
          </w:p>
        </w:tc>
        <w:tc>
          <w:tcPr>
            <w:tcW w:w="3396" w:type="dxa"/>
            <w:vAlign w:val="center"/>
          </w:tcPr>
          <w:p w:rsidR="0093731F" w:rsidRPr="0093731F" w:rsidRDefault="0093731F">
            <w:pPr>
              <w:rPr>
                <w:rFonts w:asciiTheme="majorHAnsi" w:hAnsiTheme="majorHAnsi"/>
                <w:sz w:val="24"/>
                <w:szCs w:val="24"/>
              </w:rPr>
            </w:pPr>
            <w:r w:rsidRPr="0093731F">
              <w:rPr>
                <w:rFonts w:asciiTheme="majorHAnsi" w:hAnsiTheme="majorHAnsi"/>
              </w:rPr>
              <w:t>6945189744</w:t>
            </w:r>
          </w:p>
        </w:tc>
        <w:tc>
          <w:tcPr>
            <w:tcW w:w="2268" w:type="dxa"/>
            <w:tcBorders>
              <w:right w:val="single" w:sz="4" w:space="0" w:color="auto"/>
            </w:tcBorders>
          </w:tcPr>
          <w:p w:rsidR="0093731F" w:rsidRDefault="0093731F">
            <w:r w:rsidRPr="008C746C">
              <w:rPr>
                <w:rFonts w:asciiTheme="majorHAnsi" w:hAnsiTheme="majorHAnsi"/>
                <w:sz w:val="24"/>
                <w:szCs w:val="24"/>
              </w:rPr>
              <w:t>Non dovuto</w:t>
            </w:r>
          </w:p>
        </w:tc>
        <w:tc>
          <w:tcPr>
            <w:tcW w:w="446" w:type="dxa"/>
            <w:vMerge/>
            <w:tcBorders>
              <w:left w:val="single" w:sz="4" w:space="0" w:color="auto"/>
              <w:right w:val="nil"/>
            </w:tcBorders>
            <w:vAlign w:val="center"/>
          </w:tcPr>
          <w:p w:rsidR="0093731F" w:rsidRPr="0093731F" w:rsidRDefault="0093731F">
            <w:pPr>
              <w:rPr>
                <w:rFonts w:asciiTheme="majorHAnsi" w:hAnsiTheme="majorHAnsi"/>
                <w:sz w:val="24"/>
                <w:szCs w:val="24"/>
              </w:rPr>
            </w:pPr>
          </w:p>
        </w:tc>
      </w:tr>
    </w:tbl>
    <w:p w:rsidR="0038547A" w:rsidRPr="00D10290" w:rsidRDefault="0038547A" w:rsidP="0038547A">
      <w:pPr>
        <w:pStyle w:val="Corpodeltesto2"/>
        <w:spacing w:after="0" w:line="240" w:lineRule="auto"/>
        <w:rPr>
          <w:rFonts w:ascii="Cambria" w:hAnsi="Cambria" w:cs="Tahoma"/>
          <w:sz w:val="22"/>
          <w:szCs w:val="22"/>
        </w:rPr>
      </w:pPr>
    </w:p>
    <w:p w:rsidR="00E616CC" w:rsidRPr="00D10290" w:rsidRDefault="00E616CC" w:rsidP="0064554A">
      <w:pPr>
        <w:pStyle w:val="Corpodeltesto2"/>
        <w:spacing w:after="0" w:line="240" w:lineRule="auto"/>
        <w:rPr>
          <w:rFonts w:ascii="Cambria" w:hAnsi="Cambria" w:cs="Tahoma"/>
          <w:sz w:val="22"/>
          <w:szCs w:val="22"/>
        </w:rPr>
      </w:pPr>
    </w:p>
    <w:p w:rsidR="00E616CC" w:rsidRPr="00D10290" w:rsidRDefault="00E616CC" w:rsidP="00D10290">
      <w:pPr>
        <w:pStyle w:val="Corpodeltesto2"/>
        <w:spacing w:after="0" w:line="240" w:lineRule="auto"/>
        <w:rPr>
          <w:rFonts w:ascii="Cambria" w:hAnsi="Cambria" w:cs="Tahoma"/>
          <w:b/>
          <w:sz w:val="22"/>
          <w:szCs w:val="22"/>
        </w:rPr>
      </w:pPr>
      <w:r w:rsidRPr="00D10290">
        <w:rPr>
          <w:rFonts w:ascii="Cambria" w:hAnsi="Cambria" w:cs="Tahoma"/>
          <w:b/>
          <w:sz w:val="22"/>
          <w:szCs w:val="22"/>
        </w:rPr>
        <w:t xml:space="preserve">NB: </w:t>
      </w:r>
    </w:p>
    <w:p w:rsidR="00E616CC" w:rsidRPr="00720CF0" w:rsidRDefault="00E616CC"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E616CC" w:rsidRPr="0071026E" w:rsidRDefault="00E616CC"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E616CC" w:rsidRPr="0071026E" w:rsidRDefault="00E616CC"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E616CC" w:rsidRPr="0071026E" w:rsidRDefault="00E616CC" w:rsidP="0064554A">
      <w:pPr>
        <w:jc w:val="both"/>
        <w:rPr>
          <w:rFonts w:ascii="Cambria" w:hAnsi="Cambria" w:cs="Tahoma"/>
          <w:sz w:val="22"/>
          <w:szCs w:val="22"/>
        </w:rPr>
      </w:pPr>
    </w:p>
    <w:p w:rsidR="00E616CC" w:rsidRPr="00A72DB5" w:rsidRDefault="00E616CC" w:rsidP="0064554A">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Pr>
          <w:rFonts w:ascii="Cambria" w:hAnsi="Cambria" w:cs="Tahoma"/>
          <w:sz w:val="22"/>
          <w:szCs w:val="22"/>
        </w:rPr>
        <w:t>;</w:t>
      </w:r>
    </w:p>
    <w:p w:rsidR="00E616CC" w:rsidRPr="00A72DB5" w:rsidRDefault="00E616CC" w:rsidP="0064554A">
      <w:pPr>
        <w:ind w:left="720"/>
        <w:jc w:val="both"/>
        <w:rPr>
          <w:rFonts w:ascii="Cambria" w:hAnsi="Cambria" w:cs="Tahoma"/>
          <w:sz w:val="22"/>
          <w:szCs w:val="22"/>
          <w:u w:val="single"/>
        </w:rPr>
      </w:pPr>
    </w:p>
    <w:p w:rsidR="00E616CC" w:rsidRDefault="00E616CC" w:rsidP="0064554A">
      <w:pPr>
        <w:numPr>
          <w:ilvl w:val="0"/>
          <w:numId w:val="39"/>
        </w:numPr>
        <w:jc w:val="both"/>
        <w:rPr>
          <w:rFonts w:ascii="Cambria" w:hAnsi="Cambria" w:cs="Tahoma"/>
          <w:sz w:val="22"/>
          <w:szCs w:val="22"/>
          <w:u w:val="single"/>
        </w:rPr>
      </w:pPr>
      <w:r w:rsidRPr="00DF626B">
        <w:rPr>
          <w:rFonts w:ascii="Cambria" w:hAnsi="Cambria" w:cs="Tahoma"/>
          <w:sz w:val="22"/>
          <w:szCs w:val="22"/>
        </w:rPr>
        <w:t>schede tecniche</w:t>
      </w:r>
      <w:r w:rsidR="00C53A63">
        <w:rPr>
          <w:rFonts w:ascii="Cambria" w:hAnsi="Cambria" w:cs="Tahoma"/>
          <w:sz w:val="22"/>
          <w:szCs w:val="22"/>
        </w:rPr>
        <w:t xml:space="preserve"> </w:t>
      </w:r>
      <w:r w:rsidRPr="00DF626B">
        <w:rPr>
          <w:rFonts w:ascii="Cambria" w:hAnsi="Cambria" w:cs="Tahoma"/>
          <w:sz w:val="22"/>
          <w:szCs w:val="22"/>
        </w:rPr>
        <w:t xml:space="preserve">e ogni altra </w:t>
      </w:r>
      <w:r w:rsidRPr="00C53A63">
        <w:rPr>
          <w:rFonts w:ascii="Cambria" w:hAnsi="Cambria" w:cs="Tahoma"/>
          <w:sz w:val="22"/>
          <w:szCs w:val="22"/>
        </w:rPr>
        <w:t xml:space="preserve">documentazione (ad </w:t>
      </w:r>
      <w:proofErr w:type="spellStart"/>
      <w:r w:rsidRPr="00C53A63">
        <w:rPr>
          <w:rFonts w:ascii="Cambria" w:hAnsi="Cambria" w:cs="Tahoma"/>
          <w:sz w:val="22"/>
          <w:szCs w:val="22"/>
        </w:rPr>
        <w:t>es</w:t>
      </w:r>
      <w:proofErr w:type="spellEnd"/>
      <w:r w:rsidRPr="00C53A63">
        <w:rPr>
          <w:rFonts w:ascii="Cambria" w:hAnsi="Cambria" w:cs="Tahoma"/>
          <w:sz w:val="22"/>
          <w:szCs w:val="22"/>
        </w:rPr>
        <w:t>: certificazioni, d</w:t>
      </w:r>
      <w:r w:rsidR="00C53A63" w:rsidRPr="00C53A63">
        <w:rPr>
          <w:rFonts w:ascii="Cambria" w:hAnsi="Cambria" w:cs="Tahoma"/>
          <w:sz w:val="22"/>
          <w:szCs w:val="22"/>
        </w:rPr>
        <w:t xml:space="preserve">ichiarazioni “latex free” e </w:t>
      </w:r>
      <w:r w:rsidRPr="00C53A63">
        <w:rPr>
          <w:rFonts w:ascii="Cambria" w:hAnsi="Cambria" w:cs="Tahoma"/>
          <w:sz w:val="22"/>
          <w:szCs w:val="22"/>
        </w:rPr>
        <w:t>“</w:t>
      </w:r>
      <w:r w:rsidR="00C53A63" w:rsidRPr="00C53A63">
        <w:rPr>
          <w:rFonts w:ascii="Cambria" w:hAnsi="Cambria" w:cs="Tahoma"/>
          <w:sz w:val="22"/>
          <w:szCs w:val="22"/>
        </w:rPr>
        <w:t>assenza/presenza di ftalati”</w:t>
      </w:r>
      <w:r w:rsidRPr="00C53A63">
        <w:rPr>
          <w:rFonts w:ascii="Cambria" w:hAnsi="Cambria" w:cs="Tahoma"/>
          <w:sz w:val="22"/>
          <w:szCs w:val="22"/>
        </w:rPr>
        <w:t>, ove pertinente), per ogni prodotto offerto</w:t>
      </w:r>
      <w:r w:rsidRPr="0091751A">
        <w:rPr>
          <w:rFonts w:ascii="Cambria" w:hAnsi="Cambria" w:cs="Tahoma"/>
          <w:sz w:val="22"/>
          <w:szCs w:val="22"/>
        </w:rPr>
        <w:t xml:space="preserve">, che possa consentire una completa valutazione, </w:t>
      </w:r>
      <w:r w:rsidRPr="00541EEE">
        <w:rPr>
          <w:rFonts w:ascii="Cambria" w:hAnsi="Cambria" w:cs="Tahoma"/>
          <w:b/>
          <w:sz w:val="22"/>
          <w:szCs w:val="22"/>
          <w:u w:val="single"/>
        </w:rPr>
        <w:t xml:space="preserve">in base ai criteri di valutazione </w:t>
      </w:r>
      <w:r>
        <w:rPr>
          <w:rFonts w:ascii="Cambria" w:hAnsi="Cambria" w:cs="Tahoma"/>
          <w:b/>
          <w:sz w:val="22"/>
          <w:szCs w:val="22"/>
          <w:u w:val="single"/>
        </w:rPr>
        <w:t xml:space="preserve">“qualità” </w:t>
      </w:r>
      <w:r w:rsidRPr="00541EEE">
        <w:rPr>
          <w:rFonts w:ascii="Cambria" w:hAnsi="Cambria" w:cs="Tahoma"/>
          <w:b/>
          <w:sz w:val="22"/>
          <w:szCs w:val="22"/>
          <w:u w:val="single"/>
        </w:rPr>
        <w:t>sotto indicati</w:t>
      </w:r>
      <w:r w:rsidRPr="0091751A">
        <w:rPr>
          <w:rFonts w:ascii="Cambria" w:hAnsi="Cambria" w:cs="Tahoma"/>
          <w:sz w:val="22"/>
          <w:szCs w:val="22"/>
        </w:rPr>
        <w:t>;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w:t>
      </w:r>
      <w:r>
        <w:rPr>
          <w:rFonts w:ascii="Cambria" w:hAnsi="Cambria" w:cs="Tahoma"/>
          <w:sz w:val="22"/>
          <w:szCs w:val="22"/>
          <w:u w:val="single"/>
        </w:rPr>
        <w:t xml:space="preserve">a in formato cartaceo che su </w:t>
      </w:r>
      <w:proofErr w:type="spellStart"/>
      <w:r>
        <w:rPr>
          <w:rFonts w:ascii="Cambria" w:hAnsi="Cambria" w:cs="Tahoma"/>
          <w:sz w:val="22"/>
          <w:szCs w:val="22"/>
          <w:u w:val="single"/>
        </w:rPr>
        <w:t>CD</w:t>
      </w:r>
      <w:proofErr w:type="spellEnd"/>
      <w:r>
        <w:rPr>
          <w:rFonts w:ascii="Cambria" w:hAnsi="Cambria" w:cs="Tahoma"/>
          <w:sz w:val="22"/>
          <w:szCs w:val="22"/>
          <w:u w:val="single"/>
        </w:rPr>
        <w:t>;</w:t>
      </w:r>
    </w:p>
    <w:p w:rsidR="00E616CC" w:rsidRDefault="00E616CC" w:rsidP="00541EEE">
      <w:pPr>
        <w:pStyle w:val="Paragrafoelenco"/>
        <w:rPr>
          <w:rFonts w:ascii="Cambria" w:hAnsi="Cambria" w:cs="Tahoma"/>
          <w:sz w:val="22"/>
          <w:szCs w:val="22"/>
          <w:u w:val="single"/>
        </w:rPr>
      </w:pPr>
    </w:p>
    <w:p w:rsidR="00E616CC" w:rsidRPr="00DF626B" w:rsidRDefault="00E616CC" w:rsidP="0064554A">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71026E" w:rsidRDefault="00E616CC" w:rsidP="0064554A">
      <w:pPr>
        <w:jc w:val="both"/>
        <w:rPr>
          <w:rFonts w:ascii="Cambria" w:hAnsi="Cambria" w:cs="Tahoma"/>
          <w:sz w:val="22"/>
          <w:szCs w:val="22"/>
        </w:rPr>
      </w:pPr>
    </w:p>
    <w:p w:rsidR="00E616CC" w:rsidRPr="007712C8" w:rsidRDefault="00E616CC"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 xml:space="preserve">MODALITA’ </w:t>
      </w:r>
      <w:proofErr w:type="spellStart"/>
      <w:r w:rsidRPr="0071026E">
        <w:rPr>
          <w:rFonts w:ascii="Cambria" w:hAnsi="Cambria"/>
          <w:b/>
          <w:sz w:val="28"/>
          <w:szCs w:val="28"/>
          <w:u w:val="single"/>
        </w:rPr>
        <w:t>DI</w:t>
      </w:r>
      <w:proofErr w:type="spellEnd"/>
      <w:r w:rsidRPr="0071026E">
        <w:rPr>
          <w:rFonts w:ascii="Cambria" w:hAnsi="Cambria"/>
          <w:b/>
          <w:sz w:val="28"/>
          <w:szCs w:val="28"/>
          <w:u w:val="single"/>
        </w:rPr>
        <w:t xml:space="preserve"> ATTRIBUZIONE DEI PUNTEGGI:</w:t>
      </w:r>
    </w:p>
    <w:tbl>
      <w:tblPr>
        <w:tblW w:w="9851" w:type="dxa"/>
        <w:tblLayout w:type="fixed"/>
        <w:tblCellMar>
          <w:left w:w="70" w:type="dxa"/>
          <w:right w:w="70" w:type="dxa"/>
        </w:tblCellMar>
        <w:tblLook w:val="0000"/>
      </w:tblPr>
      <w:tblGrid>
        <w:gridCol w:w="9851"/>
      </w:tblGrid>
      <w:tr w:rsidR="00E616CC" w:rsidRPr="0071026E" w:rsidTr="003E3381">
        <w:tc>
          <w:tcPr>
            <w:tcW w:w="9851" w:type="dxa"/>
          </w:tcPr>
          <w:p w:rsidR="00E616CC" w:rsidRPr="00C53A63" w:rsidRDefault="00E616CC" w:rsidP="003E3381">
            <w:pPr>
              <w:jc w:val="both"/>
              <w:rPr>
                <w:rFonts w:ascii="Cambria" w:hAnsi="Cambria" w:cs="Tahoma"/>
                <w:sz w:val="10"/>
                <w:szCs w:val="10"/>
              </w:rPr>
            </w:pPr>
          </w:p>
          <w:p w:rsidR="00E616CC" w:rsidRPr="00C53A63" w:rsidRDefault="00C53A63" w:rsidP="003E3381">
            <w:pPr>
              <w:jc w:val="both"/>
              <w:rPr>
                <w:rFonts w:ascii="Cambria" w:hAnsi="Cambria" w:cs="Tahoma"/>
                <w:sz w:val="22"/>
                <w:szCs w:val="22"/>
              </w:rPr>
            </w:pPr>
            <w:r w:rsidRPr="00C53A63">
              <w:rPr>
                <w:rFonts w:ascii="Cambria" w:hAnsi="Cambria" w:cs="Tahoma"/>
                <w:bCs/>
                <w:sz w:val="22"/>
                <w:szCs w:val="22"/>
              </w:rPr>
              <w:t>Per i lotti diversi da quelli compresi tra il n. 30 e il n. 34 e tra il n. 66 e il n. 73, l</w:t>
            </w:r>
            <w:r w:rsidR="00E616CC" w:rsidRPr="00C53A63">
              <w:rPr>
                <w:rFonts w:ascii="Cambria" w:hAnsi="Cambria" w:cs="Tahoma"/>
                <w:sz w:val="22"/>
                <w:szCs w:val="22"/>
              </w:rPr>
              <w:t>’attribuzione dei punteggi verrà effettuata con il metodo aggregativo compensatore, in base alla seguente formula:</w:t>
            </w:r>
          </w:p>
          <w:p w:rsidR="00E616CC" w:rsidRPr="00C53A63" w:rsidRDefault="00E616CC" w:rsidP="003E3381">
            <w:pPr>
              <w:jc w:val="both"/>
              <w:rPr>
                <w:rFonts w:ascii="Cambria" w:hAnsi="Cambria" w:cs="Tahoma"/>
                <w:sz w:val="22"/>
                <w:szCs w:val="22"/>
              </w:rPr>
            </w:pPr>
            <w:r w:rsidRPr="00C53A63">
              <w:rPr>
                <w:rFonts w:ascii="Cambria" w:hAnsi="Cambria" w:cs="Tahoma"/>
                <w:sz w:val="22"/>
                <w:szCs w:val="22"/>
              </w:rPr>
              <w:t xml:space="preserve">C(a) = </w:t>
            </w:r>
            <w:proofErr w:type="spellStart"/>
            <w:r w:rsidRPr="00C53A63">
              <w:rPr>
                <w:rFonts w:ascii="Cambria" w:hAnsi="Cambria" w:cs="Tahoma"/>
                <w:sz w:val="22"/>
                <w:szCs w:val="22"/>
              </w:rPr>
              <w:t>Σn</w:t>
            </w:r>
            <w:proofErr w:type="spellEnd"/>
            <w:r w:rsidRPr="00C53A63">
              <w:rPr>
                <w:rFonts w:ascii="Cambria" w:hAnsi="Cambria" w:cs="Tahoma"/>
                <w:sz w:val="22"/>
                <w:szCs w:val="22"/>
              </w:rPr>
              <w:t xml:space="preserve"> [ </w:t>
            </w:r>
            <w:proofErr w:type="spellStart"/>
            <w:r w:rsidRPr="00C53A63">
              <w:rPr>
                <w:rFonts w:ascii="Cambria" w:hAnsi="Cambria" w:cs="Tahoma"/>
                <w:sz w:val="22"/>
                <w:szCs w:val="22"/>
              </w:rPr>
              <w:t>Wi</w:t>
            </w:r>
            <w:proofErr w:type="spellEnd"/>
            <w:r w:rsidRPr="00C53A63">
              <w:rPr>
                <w:rFonts w:ascii="Cambria" w:hAnsi="Cambria" w:cs="Tahoma"/>
                <w:sz w:val="22"/>
                <w:szCs w:val="22"/>
              </w:rPr>
              <w:t xml:space="preserve"> * V(a)i ]     </w:t>
            </w:r>
            <w:r w:rsidRPr="00C53A63">
              <w:rPr>
                <w:rFonts w:ascii="Cambria" w:hAnsi="Cambria" w:cs="Tahoma"/>
                <w:sz w:val="22"/>
                <w:szCs w:val="22"/>
                <w:u w:val="single"/>
              </w:rPr>
              <w:t>dove:</w:t>
            </w:r>
          </w:p>
          <w:p w:rsidR="00E616CC" w:rsidRPr="00C53A63" w:rsidRDefault="00E616CC" w:rsidP="003E3381">
            <w:pPr>
              <w:jc w:val="both"/>
              <w:rPr>
                <w:rFonts w:ascii="Cambria" w:hAnsi="Cambria" w:cs="Tahoma"/>
                <w:bCs/>
                <w:sz w:val="22"/>
                <w:highlight w:val="cyan"/>
              </w:rPr>
            </w:pPr>
          </w:p>
        </w:tc>
      </w:tr>
      <w:tr w:rsidR="00E616CC" w:rsidRPr="0071026E" w:rsidTr="003E3381">
        <w:tc>
          <w:tcPr>
            <w:tcW w:w="9851" w:type="dxa"/>
          </w:tcPr>
          <w:p w:rsidR="00E616CC" w:rsidRPr="0071026E" w:rsidRDefault="00E616CC" w:rsidP="003E3381">
            <w:pPr>
              <w:jc w:val="both"/>
              <w:rPr>
                <w:rFonts w:ascii="Cambria" w:hAnsi="Cambria" w:cs="Tahoma"/>
                <w:bCs/>
                <w:sz w:val="22"/>
              </w:rPr>
            </w:pPr>
            <w:r w:rsidRPr="0071026E">
              <w:rPr>
                <w:rFonts w:ascii="Cambria" w:hAnsi="Cambria" w:cs="Tahoma"/>
                <w:sz w:val="22"/>
                <w:szCs w:val="22"/>
              </w:rPr>
              <w:t>C(a) = indice di valutazione dell’offerta (a)</w:t>
            </w:r>
          </w:p>
          <w:p w:rsidR="00E616CC" w:rsidRPr="0071026E" w:rsidRDefault="00E616CC" w:rsidP="003E3381">
            <w:pPr>
              <w:jc w:val="both"/>
              <w:rPr>
                <w:rFonts w:ascii="Cambria" w:hAnsi="Cambria" w:cs="Tahoma"/>
                <w:bCs/>
                <w:sz w:val="22"/>
              </w:rPr>
            </w:pPr>
            <w:r w:rsidRPr="0071026E">
              <w:rPr>
                <w:rFonts w:ascii="Cambria" w:hAnsi="Cambria" w:cs="Tahoma"/>
                <w:bCs/>
                <w:sz w:val="22"/>
              </w:rPr>
              <w:t xml:space="preserve">n = numero totale dei requisiti </w:t>
            </w:r>
            <w:r w:rsidRPr="0071026E">
              <w:rPr>
                <w:rFonts w:ascii="Cambria" w:hAnsi="Cambria" w:cs="Tahoma"/>
                <w:bCs/>
                <w:i/>
                <w:sz w:val="22"/>
              </w:rPr>
              <w:t>(“sub-elementi di valutazione”)</w:t>
            </w:r>
          </w:p>
          <w:p w:rsidR="00E616CC" w:rsidRPr="0071026E" w:rsidRDefault="00E616CC"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
          <w:p w:rsidR="00E616CC" w:rsidRPr="0071026E" w:rsidRDefault="00E616CC" w:rsidP="003E3381">
            <w:pPr>
              <w:jc w:val="both"/>
              <w:rPr>
                <w:rFonts w:ascii="Cambria" w:hAnsi="Cambria" w:cs="Tahoma"/>
                <w:sz w:val="22"/>
                <w:szCs w:val="22"/>
              </w:rPr>
            </w:pPr>
            <w:r w:rsidRPr="0071026E">
              <w:rPr>
                <w:rFonts w:ascii="Cambria" w:hAnsi="Cambria" w:cs="Tahoma"/>
                <w:sz w:val="22"/>
                <w:szCs w:val="22"/>
              </w:rPr>
              <w:t>V(a)i = coefficiente della prestazione dell’offerta (a) rispetto al requisito (i) variabile tra 0 e 1</w:t>
            </w:r>
          </w:p>
          <w:p w:rsidR="00E616CC" w:rsidRPr="0071026E" w:rsidRDefault="00E616CC" w:rsidP="003E3381">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E616CC" w:rsidRPr="0071026E" w:rsidRDefault="00E616CC" w:rsidP="003E3381">
            <w:pPr>
              <w:jc w:val="both"/>
              <w:rPr>
                <w:rFonts w:ascii="Cambria" w:hAnsi="Cambria" w:cs="Tahoma"/>
                <w:bCs/>
                <w:sz w:val="22"/>
              </w:rPr>
            </w:pPr>
          </w:p>
        </w:tc>
      </w:tr>
    </w:tbl>
    <w:p w:rsidR="00E616CC" w:rsidRDefault="00E616CC" w:rsidP="0064554A">
      <w:pPr>
        <w:pStyle w:val="Corpodeltesto2"/>
        <w:spacing w:after="0" w:line="240" w:lineRule="auto"/>
        <w:rPr>
          <w:rFonts w:ascii="Cambria" w:hAnsi="Cambria" w:cs="Tahoma"/>
          <w:bCs/>
          <w:sz w:val="22"/>
        </w:rPr>
      </w:pPr>
      <w:r w:rsidRPr="00A20FF9">
        <w:rPr>
          <w:rFonts w:ascii="Cambria" w:hAnsi="Cambria" w:cs="Tahoma"/>
          <w:bCs/>
          <w:sz w:val="22"/>
        </w:rPr>
        <w:t>La valutazione della Commissione Giudicatrice avverrà sulla base di quanto di seguito indicato:</w:t>
      </w:r>
    </w:p>
    <w:p w:rsidR="00E616CC" w:rsidRDefault="00E616CC" w:rsidP="0064554A">
      <w:pPr>
        <w:pStyle w:val="Corpodeltesto2"/>
        <w:spacing w:after="0" w:line="240" w:lineRule="auto"/>
        <w:rPr>
          <w:rFonts w:ascii="Cambria" w:hAnsi="Cambria" w:cs="Tahoma"/>
          <w:bCs/>
          <w:sz w:val="22"/>
        </w:rPr>
      </w:pPr>
    </w:p>
    <w:tbl>
      <w:tblPr>
        <w:tblW w:w="5000" w:type="pct"/>
        <w:tblCellMar>
          <w:left w:w="70" w:type="dxa"/>
          <w:right w:w="70" w:type="dxa"/>
        </w:tblCellMar>
        <w:tblLook w:val="00A0"/>
      </w:tblPr>
      <w:tblGrid>
        <w:gridCol w:w="3066"/>
        <w:gridCol w:w="804"/>
        <w:gridCol w:w="5908"/>
      </w:tblGrid>
      <w:tr w:rsidR="00E616CC" w:rsidRPr="00C53A63" w:rsidTr="00F168B4">
        <w:trPr>
          <w:trHeight w:val="785"/>
        </w:trPr>
        <w:tc>
          <w:tcPr>
            <w:tcW w:w="1568" w:type="pct"/>
            <w:tcBorders>
              <w:top w:val="single" w:sz="8" w:space="0" w:color="auto"/>
              <w:left w:val="single" w:sz="8" w:space="0" w:color="auto"/>
              <w:bottom w:val="single" w:sz="8" w:space="0" w:color="auto"/>
              <w:right w:val="single" w:sz="4" w:space="0" w:color="auto"/>
            </w:tcBorders>
            <w:vAlign w:val="center"/>
          </w:tcPr>
          <w:p w:rsidR="00E616CC" w:rsidRPr="00C53A63" w:rsidRDefault="00E616CC" w:rsidP="00541EEE">
            <w:pPr>
              <w:jc w:val="center"/>
              <w:rPr>
                <w:rFonts w:ascii="Cambria" w:hAnsi="Cambria" w:cs="Arial"/>
                <w:b/>
                <w:bCs/>
              </w:rPr>
            </w:pPr>
            <w:r w:rsidRPr="00C53A63">
              <w:rPr>
                <w:rFonts w:ascii="Cambria" w:hAnsi="Cambria" w:cs="Arial"/>
                <w:b/>
                <w:bCs/>
              </w:rPr>
              <w:t xml:space="preserve">CRITERI </w:t>
            </w:r>
            <w:proofErr w:type="spellStart"/>
            <w:r w:rsidRPr="00C53A63">
              <w:rPr>
                <w:rFonts w:ascii="Cambria" w:hAnsi="Cambria" w:cs="Arial"/>
                <w:b/>
                <w:bCs/>
              </w:rPr>
              <w:t>DI</w:t>
            </w:r>
            <w:proofErr w:type="spellEnd"/>
            <w:r w:rsidRPr="00C53A63">
              <w:rPr>
                <w:rFonts w:ascii="Cambria" w:hAnsi="Cambria" w:cs="Arial"/>
                <w:b/>
                <w:bCs/>
              </w:rPr>
              <w:t xml:space="preserve"> VALUTAZIONE &lt;QUALITA'&gt; </w:t>
            </w:r>
          </w:p>
        </w:tc>
        <w:tc>
          <w:tcPr>
            <w:tcW w:w="411" w:type="pct"/>
            <w:tcBorders>
              <w:top w:val="single" w:sz="8" w:space="0" w:color="auto"/>
              <w:left w:val="nil"/>
              <w:bottom w:val="single" w:sz="8" w:space="0" w:color="auto"/>
              <w:right w:val="single" w:sz="4" w:space="0" w:color="auto"/>
            </w:tcBorders>
            <w:vAlign w:val="center"/>
          </w:tcPr>
          <w:p w:rsidR="00E616CC" w:rsidRPr="00C53A63" w:rsidRDefault="00E616CC" w:rsidP="00541EEE">
            <w:pPr>
              <w:jc w:val="center"/>
              <w:rPr>
                <w:rFonts w:ascii="Cambria" w:hAnsi="Cambria" w:cs="Arial"/>
                <w:b/>
                <w:bCs/>
              </w:rPr>
            </w:pPr>
            <w:r w:rsidRPr="00C53A63">
              <w:rPr>
                <w:rFonts w:ascii="Cambria" w:hAnsi="Cambria" w:cs="Arial"/>
                <w:b/>
                <w:bCs/>
              </w:rPr>
              <w:t>PUNTI MAX 40,00</w:t>
            </w:r>
          </w:p>
        </w:tc>
        <w:tc>
          <w:tcPr>
            <w:tcW w:w="3021" w:type="pct"/>
            <w:tcBorders>
              <w:top w:val="single" w:sz="8" w:space="0" w:color="auto"/>
              <w:left w:val="nil"/>
              <w:bottom w:val="single" w:sz="8" w:space="0" w:color="auto"/>
              <w:right w:val="single" w:sz="8" w:space="0" w:color="000000"/>
            </w:tcBorders>
            <w:vAlign w:val="center"/>
          </w:tcPr>
          <w:p w:rsidR="00E616CC" w:rsidRPr="00C53A63" w:rsidRDefault="00E616CC" w:rsidP="00541EEE">
            <w:pPr>
              <w:jc w:val="center"/>
              <w:rPr>
                <w:rFonts w:ascii="Cambria" w:hAnsi="Cambria" w:cs="Arial"/>
                <w:b/>
                <w:bCs/>
              </w:rPr>
            </w:pPr>
            <w:r w:rsidRPr="00C53A63">
              <w:rPr>
                <w:rFonts w:ascii="Cambria" w:hAnsi="Cambria" w:cs="Arial"/>
                <w:b/>
                <w:bCs/>
              </w:rPr>
              <w:t xml:space="preserve">CRITERI MOTIVAZIONALI </w:t>
            </w:r>
          </w:p>
        </w:tc>
      </w:tr>
      <w:tr w:rsidR="00E616CC" w:rsidRPr="00C53A63" w:rsidTr="00F168B4">
        <w:trPr>
          <w:trHeight w:val="406"/>
        </w:trPr>
        <w:tc>
          <w:tcPr>
            <w:tcW w:w="5000" w:type="pct"/>
            <w:gridSpan w:val="3"/>
            <w:tcBorders>
              <w:top w:val="nil"/>
              <w:left w:val="single" w:sz="8" w:space="0" w:color="auto"/>
              <w:bottom w:val="single" w:sz="4" w:space="0" w:color="auto"/>
              <w:right w:val="single" w:sz="8" w:space="0" w:color="000000"/>
            </w:tcBorders>
            <w:vAlign w:val="center"/>
          </w:tcPr>
          <w:p w:rsidR="00E616CC" w:rsidRPr="00C53A63" w:rsidRDefault="00E616CC" w:rsidP="00DD1F83">
            <w:pPr>
              <w:rPr>
                <w:rFonts w:ascii="Cambria" w:hAnsi="Cambria" w:cs="Arial"/>
                <w:sz w:val="18"/>
                <w:szCs w:val="18"/>
              </w:rPr>
            </w:pPr>
            <w:r w:rsidRPr="00C53A63">
              <w:rPr>
                <w:rFonts w:ascii="Cambria" w:hAnsi="Cambria" w:cs="Arial"/>
                <w:sz w:val="18"/>
                <w:szCs w:val="18"/>
              </w:rPr>
              <w:t>1) QUALITA'</w:t>
            </w:r>
          </w:p>
        </w:tc>
      </w:tr>
      <w:tr w:rsidR="00E616CC" w:rsidRPr="00C53A63" w:rsidTr="00F168B4">
        <w:tc>
          <w:tcPr>
            <w:tcW w:w="1568" w:type="pct"/>
            <w:tcBorders>
              <w:top w:val="nil"/>
              <w:left w:val="single" w:sz="8" w:space="0" w:color="auto"/>
              <w:bottom w:val="single" w:sz="4" w:space="0" w:color="auto"/>
              <w:right w:val="single" w:sz="4" w:space="0" w:color="auto"/>
            </w:tcBorders>
            <w:vAlign w:val="center"/>
          </w:tcPr>
          <w:p w:rsidR="00E616CC" w:rsidRPr="00C53A63" w:rsidRDefault="00E616CC">
            <w:pPr>
              <w:rPr>
                <w:rFonts w:ascii="Cambria" w:hAnsi="Cambria" w:cs="Arial"/>
                <w:sz w:val="18"/>
                <w:szCs w:val="18"/>
              </w:rPr>
            </w:pPr>
            <w:r w:rsidRPr="00C53A63">
              <w:rPr>
                <w:rFonts w:ascii="Cambria" w:hAnsi="Cambria" w:cs="Arial"/>
                <w:sz w:val="18"/>
                <w:szCs w:val="18"/>
              </w:rPr>
              <w:t>1.1 - Materiali</w:t>
            </w:r>
          </w:p>
        </w:tc>
        <w:tc>
          <w:tcPr>
            <w:tcW w:w="411" w:type="pct"/>
            <w:tcBorders>
              <w:top w:val="nil"/>
              <w:left w:val="nil"/>
              <w:bottom w:val="single" w:sz="4" w:space="0" w:color="auto"/>
              <w:right w:val="single" w:sz="4" w:space="0" w:color="auto"/>
            </w:tcBorders>
            <w:vAlign w:val="center"/>
          </w:tcPr>
          <w:p w:rsidR="00E616CC" w:rsidRPr="00C53A63" w:rsidRDefault="00E616CC">
            <w:pPr>
              <w:jc w:val="center"/>
              <w:rPr>
                <w:rFonts w:ascii="Cambria" w:hAnsi="Cambria" w:cs="Arial"/>
                <w:sz w:val="18"/>
                <w:szCs w:val="18"/>
              </w:rPr>
            </w:pPr>
            <w:r w:rsidRPr="00C53A63">
              <w:rPr>
                <w:rFonts w:ascii="Cambria" w:hAnsi="Cambria" w:cs="Arial"/>
                <w:sz w:val="18"/>
                <w:szCs w:val="18"/>
              </w:rPr>
              <w:t>8</w:t>
            </w:r>
          </w:p>
        </w:tc>
        <w:tc>
          <w:tcPr>
            <w:tcW w:w="3021" w:type="pct"/>
            <w:tcBorders>
              <w:top w:val="single" w:sz="4" w:space="0" w:color="auto"/>
              <w:left w:val="nil"/>
              <w:bottom w:val="single" w:sz="4" w:space="0" w:color="auto"/>
              <w:right w:val="single" w:sz="8" w:space="0" w:color="000000"/>
            </w:tcBorders>
            <w:vAlign w:val="center"/>
          </w:tcPr>
          <w:p w:rsidR="00E616CC" w:rsidRPr="00C53A63" w:rsidRDefault="00E616CC" w:rsidP="00F168B4">
            <w:pPr>
              <w:jc w:val="both"/>
              <w:rPr>
                <w:rFonts w:ascii="Cambria" w:hAnsi="Cambria" w:cs="Arial"/>
                <w:sz w:val="18"/>
                <w:szCs w:val="18"/>
              </w:rPr>
            </w:pPr>
            <w:r w:rsidRPr="00C53A63">
              <w:rPr>
                <w:rFonts w:ascii="Cambria" w:hAnsi="Cambria" w:cs="Arial"/>
                <w:sz w:val="18"/>
                <w:szCs w:val="18"/>
              </w:rPr>
              <w:t>Saranno valutate la tipologia, l'</w:t>
            </w:r>
            <w:proofErr w:type="spellStart"/>
            <w:r w:rsidRPr="00C53A63">
              <w:rPr>
                <w:rFonts w:ascii="Cambria" w:hAnsi="Cambria" w:cs="Arial"/>
                <w:sz w:val="18"/>
                <w:szCs w:val="18"/>
              </w:rPr>
              <w:t>atraumaticità</w:t>
            </w:r>
            <w:proofErr w:type="spellEnd"/>
            <w:r w:rsidRPr="00C53A63">
              <w:rPr>
                <w:rFonts w:ascii="Cambria" w:hAnsi="Cambria" w:cs="Arial"/>
                <w:sz w:val="18"/>
                <w:szCs w:val="18"/>
              </w:rPr>
              <w:t xml:space="preserve"> e la resistenza / tenuta dei materiali impiegati, anche con riferimento al confezionamento, le caratteristiche tecniche e costruttive dei dispositivi e la qualità delle finiture; verrà valutata positivamente la totale assenza di ftalati (ove pertinente e sulla base delle dichiarazioni delle ditte inserite nelle schede tecniche)</w:t>
            </w:r>
          </w:p>
        </w:tc>
      </w:tr>
      <w:tr w:rsidR="00E616CC" w:rsidRPr="00C53A63" w:rsidTr="00F168B4">
        <w:tc>
          <w:tcPr>
            <w:tcW w:w="1568" w:type="pct"/>
            <w:tcBorders>
              <w:top w:val="nil"/>
              <w:left w:val="single" w:sz="8" w:space="0" w:color="auto"/>
              <w:bottom w:val="single" w:sz="4" w:space="0" w:color="auto"/>
              <w:right w:val="single" w:sz="4" w:space="0" w:color="auto"/>
            </w:tcBorders>
            <w:vAlign w:val="center"/>
          </w:tcPr>
          <w:p w:rsidR="00E616CC" w:rsidRPr="00C53A63" w:rsidRDefault="00E616CC">
            <w:pPr>
              <w:rPr>
                <w:rFonts w:ascii="Cambria" w:hAnsi="Cambria" w:cs="Arial"/>
                <w:sz w:val="18"/>
                <w:szCs w:val="18"/>
              </w:rPr>
            </w:pPr>
            <w:r w:rsidRPr="00C53A63">
              <w:rPr>
                <w:rFonts w:ascii="Cambria" w:hAnsi="Cambria" w:cs="Arial"/>
                <w:sz w:val="18"/>
                <w:szCs w:val="18"/>
              </w:rPr>
              <w:t>1.2 - Caratteristiche migliorative</w:t>
            </w:r>
          </w:p>
        </w:tc>
        <w:tc>
          <w:tcPr>
            <w:tcW w:w="411" w:type="pct"/>
            <w:tcBorders>
              <w:top w:val="nil"/>
              <w:left w:val="nil"/>
              <w:bottom w:val="single" w:sz="4" w:space="0" w:color="auto"/>
              <w:right w:val="single" w:sz="4" w:space="0" w:color="auto"/>
            </w:tcBorders>
            <w:vAlign w:val="center"/>
          </w:tcPr>
          <w:p w:rsidR="00E616CC" w:rsidRPr="00C53A63" w:rsidRDefault="00E616CC">
            <w:pPr>
              <w:jc w:val="center"/>
              <w:rPr>
                <w:rFonts w:ascii="Cambria" w:hAnsi="Cambria" w:cs="Arial"/>
                <w:sz w:val="18"/>
                <w:szCs w:val="18"/>
              </w:rPr>
            </w:pPr>
            <w:r w:rsidRPr="00C53A63">
              <w:rPr>
                <w:rFonts w:ascii="Cambria" w:hAnsi="Cambria" w:cs="Arial"/>
                <w:sz w:val="18"/>
                <w:szCs w:val="18"/>
              </w:rPr>
              <w:t>4</w:t>
            </w:r>
          </w:p>
        </w:tc>
        <w:tc>
          <w:tcPr>
            <w:tcW w:w="3021" w:type="pct"/>
            <w:tcBorders>
              <w:top w:val="single" w:sz="4" w:space="0" w:color="auto"/>
              <w:left w:val="nil"/>
              <w:bottom w:val="single" w:sz="4" w:space="0" w:color="auto"/>
              <w:right w:val="single" w:sz="8" w:space="0" w:color="000000"/>
            </w:tcBorders>
            <w:vAlign w:val="center"/>
          </w:tcPr>
          <w:p w:rsidR="00E616CC" w:rsidRPr="00C53A63" w:rsidRDefault="00E616CC" w:rsidP="00F168B4">
            <w:pPr>
              <w:jc w:val="both"/>
              <w:rPr>
                <w:rFonts w:ascii="Cambria" w:hAnsi="Cambria" w:cs="Arial"/>
                <w:sz w:val="18"/>
                <w:szCs w:val="18"/>
              </w:rPr>
            </w:pPr>
            <w:r w:rsidRPr="00C53A63">
              <w:rPr>
                <w:rFonts w:ascii="Cambria" w:hAnsi="Cambria" w:cs="Arial"/>
                <w:sz w:val="18"/>
                <w:szCs w:val="18"/>
              </w:rPr>
              <w:t>Sarà valutata la presenza/assenza e la rilevanza di eventuali caratteristiche eccedenti / migliorative rispetto a quelle minime richieste, anche con riferimento alla gamma di misure offerte (ove pertinente)</w:t>
            </w:r>
          </w:p>
        </w:tc>
      </w:tr>
      <w:tr w:rsidR="00E616CC" w:rsidRPr="00C53A63" w:rsidTr="00F168B4">
        <w:trPr>
          <w:trHeight w:val="418"/>
        </w:trPr>
        <w:tc>
          <w:tcPr>
            <w:tcW w:w="5000" w:type="pct"/>
            <w:gridSpan w:val="3"/>
            <w:tcBorders>
              <w:top w:val="nil"/>
              <w:left w:val="single" w:sz="8" w:space="0" w:color="auto"/>
              <w:bottom w:val="single" w:sz="4" w:space="0" w:color="auto"/>
              <w:right w:val="single" w:sz="8" w:space="0" w:color="000000"/>
            </w:tcBorders>
            <w:vAlign w:val="center"/>
          </w:tcPr>
          <w:p w:rsidR="00E616CC" w:rsidRPr="00C53A63" w:rsidRDefault="00E616CC" w:rsidP="00DD1F83">
            <w:pPr>
              <w:rPr>
                <w:rFonts w:ascii="Cambria" w:hAnsi="Cambria" w:cs="Arial"/>
                <w:sz w:val="18"/>
                <w:szCs w:val="18"/>
              </w:rPr>
            </w:pPr>
            <w:r w:rsidRPr="00C53A63">
              <w:rPr>
                <w:rFonts w:ascii="Cambria" w:hAnsi="Cambria" w:cs="Arial"/>
                <w:sz w:val="18"/>
                <w:szCs w:val="18"/>
              </w:rPr>
              <w:t>2) CARATTERISTICHE FUNZIONALI</w:t>
            </w:r>
          </w:p>
        </w:tc>
      </w:tr>
      <w:tr w:rsidR="00E616CC" w:rsidRPr="00C53A63" w:rsidTr="00F168B4">
        <w:tc>
          <w:tcPr>
            <w:tcW w:w="1568" w:type="pct"/>
            <w:tcBorders>
              <w:top w:val="nil"/>
              <w:left w:val="single" w:sz="8" w:space="0" w:color="auto"/>
              <w:bottom w:val="single" w:sz="4" w:space="0" w:color="auto"/>
              <w:right w:val="single" w:sz="4" w:space="0" w:color="auto"/>
            </w:tcBorders>
            <w:vAlign w:val="center"/>
          </w:tcPr>
          <w:p w:rsidR="00E616CC" w:rsidRPr="00C53A63" w:rsidRDefault="00E616CC">
            <w:pPr>
              <w:rPr>
                <w:rFonts w:ascii="Cambria" w:hAnsi="Cambria" w:cs="Arial"/>
                <w:sz w:val="18"/>
                <w:szCs w:val="18"/>
              </w:rPr>
            </w:pPr>
            <w:r w:rsidRPr="00C53A63">
              <w:rPr>
                <w:rFonts w:ascii="Cambria" w:hAnsi="Cambria" w:cs="Arial"/>
                <w:sz w:val="18"/>
                <w:szCs w:val="18"/>
              </w:rPr>
              <w:t>2.1 - Manovrabilità e semplicità d'uso</w:t>
            </w:r>
          </w:p>
        </w:tc>
        <w:tc>
          <w:tcPr>
            <w:tcW w:w="411" w:type="pct"/>
            <w:tcBorders>
              <w:top w:val="nil"/>
              <w:left w:val="nil"/>
              <w:bottom w:val="single" w:sz="4" w:space="0" w:color="auto"/>
              <w:right w:val="single" w:sz="4" w:space="0" w:color="auto"/>
            </w:tcBorders>
            <w:vAlign w:val="center"/>
          </w:tcPr>
          <w:p w:rsidR="00E616CC" w:rsidRPr="00C53A63" w:rsidRDefault="00E616CC">
            <w:pPr>
              <w:jc w:val="center"/>
              <w:rPr>
                <w:rFonts w:ascii="Cambria" w:hAnsi="Cambria" w:cs="Arial"/>
                <w:sz w:val="18"/>
                <w:szCs w:val="18"/>
              </w:rPr>
            </w:pPr>
            <w:r w:rsidRPr="00C53A63">
              <w:rPr>
                <w:rFonts w:ascii="Cambria" w:hAnsi="Cambria" w:cs="Arial"/>
                <w:sz w:val="18"/>
                <w:szCs w:val="18"/>
              </w:rPr>
              <w:t>12</w:t>
            </w:r>
          </w:p>
        </w:tc>
        <w:tc>
          <w:tcPr>
            <w:tcW w:w="3021" w:type="pct"/>
            <w:tcBorders>
              <w:top w:val="single" w:sz="4" w:space="0" w:color="auto"/>
              <w:left w:val="nil"/>
              <w:bottom w:val="single" w:sz="4" w:space="0" w:color="auto"/>
              <w:right w:val="single" w:sz="8" w:space="0" w:color="000000"/>
            </w:tcBorders>
            <w:vAlign w:val="center"/>
          </w:tcPr>
          <w:p w:rsidR="00E616CC" w:rsidRPr="00C53A63" w:rsidRDefault="00E616CC" w:rsidP="00F168B4">
            <w:pPr>
              <w:jc w:val="both"/>
              <w:rPr>
                <w:rFonts w:ascii="Cambria" w:hAnsi="Cambria" w:cs="Arial"/>
                <w:sz w:val="18"/>
                <w:szCs w:val="18"/>
              </w:rPr>
            </w:pPr>
            <w:r w:rsidRPr="00C53A63">
              <w:rPr>
                <w:rFonts w:ascii="Cambria" w:hAnsi="Cambria" w:cs="Arial"/>
                <w:sz w:val="18"/>
                <w:szCs w:val="18"/>
              </w:rPr>
              <w:t xml:space="preserve">Sarà valutata la facilità di utilizzo intesa come: maneggevolezza, </w:t>
            </w:r>
            <w:r w:rsidRPr="00C53A63">
              <w:rPr>
                <w:rFonts w:ascii="Cambria" w:hAnsi="Cambria" w:cs="Arial"/>
                <w:sz w:val="18"/>
                <w:szCs w:val="18"/>
              </w:rPr>
              <w:lastRenderedPageBreak/>
              <w:t>ergonomia, peso e ingombro e facilità di connessione (ove pertinente)</w:t>
            </w:r>
          </w:p>
        </w:tc>
      </w:tr>
      <w:tr w:rsidR="00E616CC" w:rsidRPr="00C53A63" w:rsidTr="00F168B4">
        <w:tc>
          <w:tcPr>
            <w:tcW w:w="1568" w:type="pct"/>
            <w:tcBorders>
              <w:top w:val="nil"/>
              <w:left w:val="single" w:sz="8" w:space="0" w:color="auto"/>
              <w:bottom w:val="single" w:sz="4" w:space="0" w:color="auto"/>
              <w:right w:val="single" w:sz="4" w:space="0" w:color="auto"/>
            </w:tcBorders>
            <w:vAlign w:val="center"/>
          </w:tcPr>
          <w:p w:rsidR="00E616CC" w:rsidRPr="00C53A63" w:rsidRDefault="00E616CC">
            <w:pPr>
              <w:rPr>
                <w:rFonts w:ascii="Cambria" w:hAnsi="Cambria" w:cs="Arial"/>
                <w:sz w:val="18"/>
                <w:szCs w:val="18"/>
              </w:rPr>
            </w:pPr>
            <w:r w:rsidRPr="00C53A63">
              <w:rPr>
                <w:rFonts w:ascii="Cambria" w:hAnsi="Cambria" w:cs="Arial"/>
                <w:sz w:val="18"/>
                <w:szCs w:val="18"/>
              </w:rPr>
              <w:lastRenderedPageBreak/>
              <w:t>2.2 - Efficacia ed efficienza</w:t>
            </w:r>
          </w:p>
        </w:tc>
        <w:tc>
          <w:tcPr>
            <w:tcW w:w="411" w:type="pct"/>
            <w:tcBorders>
              <w:top w:val="nil"/>
              <w:left w:val="nil"/>
              <w:bottom w:val="single" w:sz="4" w:space="0" w:color="auto"/>
              <w:right w:val="single" w:sz="4" w:space="0" w:color="auto"/>
            </w:tcBorders>
            <w:vAlign w:val="center"/>
          </w:tcPr>
          <w:p w:rsidR="00E616CC" w:rsidRPr="00C53A63" w:rsidRDefault="00E616CC">
            <w:pPr>
              <w:jc w:val="center"/>
              <w:rPr>
                <w:rFonts w:ascii="Cambria" w:hAnsi="Cambria" w:cs="Arial"/>
                <w:sz w:val="18"/>
                <w:szCs w:val="18"/>
              </w:rPr>
            </w:pPr>
            <w:r w:rsidRPr="00C53A63">
              <w:rPr>
                <w:rFonts w:ascii="Cambria" w:hAnsi="Cambria" w:cs="Arial"/>
                <w:sz w:val="18"/>
                <w:szCs w:val="18"/>
              </w:rPr>
              <w:t>12</w:t>
            </w:r>
          </w:p>
        </w:tc>
        <w:tc>
          <w:tcPr>
            <w:tcW w:w="3021" w:type="pct"/>
            <w:tcBorders>
              <w:top w:val="single" w:sz="4" w:space="0" w:color="auto"/>
              <w:left w:val="nil"/>
              <w:bottom w:val="single" w:sz="4" w:space="0" w:color="auto"/>
              <w:right w:val="single" w:sz="8" w:space="0" w:color="000000"/>
            </w:tcBorders>
            <w:vAlign w:val="center"/>
          </w:tcPr>
          <w:p w:rsidR="00E616CC" w:rsidRPr="00C53A63" w:rsidRDefault="00E616CC" w:rsidP="00F168B4">
            <w:pPr>
              <w:jc w:val="both"/>
              <w:rPr>
                <w:rFonts w:ascii="Cambria" w:hAnsi="Cambria" w:cs="Arial"/>
                <w:sz w:val="18"/>
                <w:szCs w:val="18"/>
              </w:rPr>
            </w:pPr>
            <w:r w:rsidRPr="00C53A63">
              <w:rPr>
                <w:rFonts w:ascii="Cambria" w:hAnsi="Cambria" w:cs="Arial"/>
                <w:sz w:val="18"/>
                <w:szCs w:val="18"/>
              </w:rPr>
              <w:t>Verrà valutato il livello di efficacia ed efficienza del dispositivo, in relazione alla destinazione d'uso prevista</w:t>
            </w:r>
          </w:p>
        </w:tc>
      </w:tr>
      <w:tr w:rsidR="00E616CC" w:rsidRPr="00541EEE" w:rsidTr="00F168B4">
        <w:tc>
          <w:tcPr>
            <w:tcW w:w="1568" w:type="pct"/>
            <w:tcBorders>
              <w:top w:val="nil"/>
              <w:left w:val="single" w:sz="8" w:space="0" w:color="auto"/>
              <w:bottom w:val="single" w:sz="8" w:space="0" w:color="auto"/>
              <w:right w:val="single" w:sz="4" w:space="0" w:color="auto"/>
            </w:tcBorders>
            <w:vAlign w:val="center"/>
          </w:tcPr>
          <w:p w:rsidR="00E616CC" w:rsidRPr="00C53A63" w:rsidRDefault="00E616CC">
            <w:pPr>
              <w:rPr>
                <w:rFonts w:ascii="Cambria" w:hAnsi="Cambria" w:cs="Arial"/>
                <w:sz w:val="18"/>
                <w:szCs w:val="18"/>
              </w:rPr>
            </w:pPr>
            <w:r w:rsidRPr="00C53A63">
              <w:rPr>
                <w:rFonts w:ascii="Cambria" w:hAnsi="Cambria" w:cs="Arial"/>
                <w:sz w:val="18"/>
                <w:szCs w:val="18"/>
              </w:rPr>
              <w:t>2.3 - Sicurezza di impiego</w:t>
            </w:r>
          </w:p>
        </w:tc>
        <w:tc>
          <w:tcPr>
            <w:tcW w:w="411" w:type="pct"/>
            <w:tcBorders>
              <w:top w:val="nil"/>
              <w:left w:val="nil"/>
              <w:bottom w:val="single" w:sz="8" w:space="0" w:color="auto"/>
              <w:right w:val="single" w:sz="4" w:space="0" w:color="auto"/>
            </w:tcBorders>
            <w:vAlign w:val="center"/>
          </w:tcPr>
          <w:p w:rsidR="00E616CC" w:rsidRPr="00C53A63" w:rsidRDefault="00E616CC">
            <w:pPr>
              <w:jc w:val="center"/>
              <w:rPr>
                <w:rFonts w:ascii="Cambria" w:hAnsi="Cambria" w:cs="Arial"/>
                <w:sz w:val="18"/>
                <w:szCs w:val="18"/>
              </w:rPr>
            </w:pPr>
            <w:r w:rsidRPr="00C53A63">
              <w:rPr>
                <w:rFonts w:ascii="Cambria" w:hAnsi="Cambria" w:cs="Arial"/>
                <w:sz w:val="18"/>
                <w:szCs w:val="18"/>
              </w:rPr>
              <w:t>4</w:t>
            </w:r>
          </w:p>
        </w:tc>
        <w:tc>
          <w:tcPr>
            <w:tcW w:w="3021" w:type="pct"/>
            <w:tcBorders>
              <w:top w:val="single" w:sz="4" w:space="0" w:color="auto"/>
              <w:left w:val="nil"/>
              <w:bottom w:val="single" w:sz="8" w:space="0" w:color="auto"/>
              <w:right w:val="single" w:sz="8" w:space="0" w:color="000000"/>
            </w:tcBorders>
            <w:vAlign w:val="center"/>
          </w:tcPr>
          <w:p w:rsidR="00E616CC" w:rsidRPr="00C53A63" w:rsidRDefault="00E616CC" w:rsidP="00F168B4">
            <w:pPr>
              <w:jc w:val="both"/>
              <w:rPr>
                <w:rFonts w:ascii="Cambria" w:hAnsi="Cambria" w:cs="Arial"/>
                <w:sz w:val="18"/>
                <w:szCs w:val="18"/>
              </w:rPr>
            </w:pPr>
            <w:r w:rsidRPr="00C53A63">
              <w:rPr>
                <w:rFonts w:ascii="Cambria" w:hAnsi="Cambria" w:cs="Arial"/>
                <w:sz w:val="18"/>
                <w:szCs w:val="18"/>
              </w:rPr>
              <w:t>Sarà valutato il livello di adeguatezza ed affidabilità del dispositivo, in relazione alle esigenze cliniche e alle tecniche in uso presso i servizi utilizzatori</w:t>
            </w:r>
          </w:p>
        </w:tc>
      </w:tr>
    </w:tbl>
    <w:p w:rsidR="00E616CC" w:rsidRPr="0071026E" w:rsidRDefault="00E616CC" w:rsidP="0064554A">
      <w:pPr>
        <w:pStyle w:val="Corpodeltesto2"/>
        <w:spacing w:after="0" w:line="240" w:lineRule="auto"/>
        <w:rPr>
          <w:rFonts w:ascii="Cambria" w:hAnsi="Cambria" w:cs="Tahoma"/>
          <w:bCs/>
          <w:sz w:val="22"/>
        </w:rPr>
      </w:pPr>
    </w:p>
    <w:p w:rsidR="00C53A63" w:rsidRDefault="00C53A63" w:rsidP="0064554A">
      <w:pPr>
        <w:pStyle w:val="Corpodeltesto2"/>
        <w:spacing w:after="0" w:line="240" w:lineRule="auto"/>
        <w:rPr>
          <w:rFonts w:ascii="Cambria" w:hAnsi="Cambria" w:cs="Arial"/>
          <w:b/>
          <w:bCs/>
          <w:sz w:val="22"/>
          <w:szCs w:val="22"/>
          <w:u w:val="single"/>
        </w:rPr>
      </w:pPr>
    </w:p>
    <w:p w:rsidR="00E616CC" w:rsidRPr="00541EEE" w:rsidRDefault="00E616CC" w:rsidP="0064554A">
      <w:pPr>
        <w:pStyle w:val="Corpodeltesto2"/>
        <w:spacing w:after="0" w:line="240" w:lineRule="auto"/>
        <w:rPr>
          <w:rFonts w:ascii="Cambria" w:hAnsi="Cambria" w:cs="Arial"/>
          <w:b/>
          <w:bCs/>
          <w:sz w:val="22"/>
          <w:szCs w:val="22"/>
          <w:u w:val="single"/>
        </w:rPr>
      </w:pPr>
      <w:r w:rsidRPr="00541EEE">
        <w:rPr>
          <w:rFonts w:ascii="Cambria" w:hAnsi="Cambria" w:cs="Arial"/>
          <w:b/>
          <w:bCs/>
          <w:sz w:val="22"/>
          <w:szCs w:val="22"/>
          <w:u w:val="single"/>
        </w:rPr>
        <w:t xml:space="preserve">MODALITA' </w:t>
      </w:r>
      <w:proofErr w:type="spellStart"/>
      <w:r w:rsidRPr="00541EEE">
        <w:rPr>
          <w:rFonts w:ascii="Cambria" w:hAnsi="Cambria" w:cs="Arial"/>
          <w:b/>
          <w:bCs/>
          <w:sz w:val="22"/>
          <w:szCs w:val="22"/>
          <w:u w:val="single"/>
        </w:rPr>
        <w:t>DI</w:t>
      </w:r>
      <w:proofErr w:type="spellEnd"/>
      <w:r w:rsidRPr="00541EEE">
        <w:rPr>
          <w:rFonts w:ascii="Cambria" w:hAnsi="Cambria" w:cs="Arial"/>
          <w:b/>
          <w:bCs/>
          <w:sz w:val="22"/>
          <w:szCs w:val="22"/>
          <w:u w:val="single"/>
        </w:rPr>
        <w:t xml:space="preserve"> DETERMINAZIONE COEFFICIENTI V(a)i:</w:t>
      </w:r>
    </w:p>
    <w:p w:rsidR="00E616CC" w:rsidRPr="00541EEE" w:rsidRDefault="00E616CC" w:rsidP="00541EEE">
      <w:pPr>
        <w:rPr>
          <w:rFonts w:ascii="Cambria" w:hAnsi="Cambria" w:cs="Arial"/>
          <w:sz w:val="22"/>
          <w:szCs w:val="22"/>
        </w:rPr>
      </w:pPr>
      <w:r w:rsidRPr="00541EEE">
        <w:rPr>
          <w:rFonts w:ascii="Cambria" w:hAnsi="Cambria" w:cs="Arial"/>
          <w:sz w:val="22"/>
          <w:szCs w:val="22"/>
        </w:rPr>
        <w:t>IN SEDUTA NON PUBBLICA: attribuzione dei coefficienti variabili tra 0 e 1 a cura della Commissione Giudicatrice, determinati in base al seguente metodo:</w:t>
      </w:r>
    </w:p>
    <w:p w:rsidR="00E616CC" w:rsidRPr="00C53A63" w:rsidRDefault="00E616CC" w:rsidP="00541EEE">
      <w:pPr>
        <w:rPr>
          <w:rFonts w:ascii="Cambria" w:hAnsi="Cambria" w:cs="Arial"/>
          <w:sz w:val="22"/>
          <w:szCs w:val="22"/>
        </w:rPr>
      </w:pPr>
      <w:r w:rsidRPr="00C53A63">
        <w:rPr>
          <w:rFonts w:ascii="Cambria" w:hAnsi="Cambria" w:cs="Arial"/>
          <w:sz w:val="22"/>
          <w:szCs w:val="22"/>
        </w:rPr>
        <w:t>giudizio ottimo = 1,00</w:t>
      </w:r>
    </w:p>
    <w:p w:rsidR="00E616CC" w:rsidRPr="00C53A63" w:rsidRDefault="00E616CC" w:rsidP="00541EEE">
      <w:pPr>
        <w:rPr>
          <w:rFonts w:ascii="Cambria" w:hAnsi="Cambria" w:cs="Arial"/>
          <w:sz w:val="22"/>
          <w:szCs w:val="22"/>
        </w:rPr>
      </w:pPr>
      <w:r w:rsidRPr="00C53A63">
        <w:rPr>
          <w:rFonts w:ascii="Cambria" w:hAnsi="Cambria" w:cs="Arial"/>
          <w:sz w:val="22"/>
          <w:szCs w:val="22"/>
        </w:rPr>
        <w:t>giudizio buono = 0,80</w:t>
      </w:r>
    </w:p>
    <w:p w:rsidR="00E616CC" w:rsidRPr="00C53A63" w:rsidRDefault="00E616CC" w:rsidP="00541EEE">
      <w:pPr>
        <w:rPr>
          <w:rFonts w:ascii="Cambria" w:hAnsi="Cambria" w:cs="Arial"/>
          <w:sz w:val="22"/>
          <w:szCs w:val="22"/>
        </w:rPr>
      </w:pPr>
      <w:r w:rsidRPr="00C53A63">
        <w:rPr>
          <w:rFonts w:ascii="Cambria" w:hAnsi="Cambria" w:cs="Arial"/>
          <w:sz w:val="22"/>
          <w:szCs w:val="22"/>
        </w:rPr>
        <w:t>giudizio sufficiente = 0,60</w:t>
      </w:r>
    </w:p>
    <w:p w:rsidR="00E616CC" w:rsidRPr="00C53A63" w:rsidRDefault="00E616CC" w:rsidP="00541EEE">
      <w:pPr>
        <w:rPr>
          <w:rFonts w:ascii="Cambria" w:hAnsi="Cambria" w:cs="Arial"/>
          <w:sz w:val="22"/>
          <w:szCs w:val="22"/>
        </w:rPr>
      </w:pPr>
      <w:r w:rsidRPr="00C53A63">
        <w:rPr>
          <w:rFonts w:ascii="Cambria" w:hAnsi="Cambria" w:cs="Arial"/>
          <w:sz w:val="22"/>
          <w:szCs w:val="22"/>
        </w:rPr>
        <w:t>giudizio mediocre = 0,40</w:t>
      </w:r>
    </w:p>
    <w:p w:rsidR="00E616CC" w:rsidRPr="00C53A63" w:rsidRDefault="00E616CC" w:rsidP="00541EEE">
      <w:pPr>
        <w:rPr>
          <w:rFonts w:ascii="Cambria" w:hAnsi="Cambria" w:cs="Arial"/>
          <w:sz w:val="22"/>
          <w:szCs w:val="22"/>
        </w:rPr>
      </w:pPr>
      <w:r w:rsidRPr="00C53A63">
        <w:rPr>
          <w:rFonts w:ascii="Cambria" w:hAnsi="Cambria" w:cs="Arial"/>
          <w:sz w:val="22"/>
          <w:szCs w:val="22"/>
        </w:rPr>
        <w:t>giudizio insufficiente: 0,20</w:t>
      </w:r>
    </w:p>
    <w:p w:rsidR="00E616CC" w:rsidRPr="00541EEE" w:rsidRDefault="00E616CC" w:rsidP="00541EEE">
      <w:pPr>
        <w:pStyle w:val="Corpodeltesto2"/>
        <w:spacing w:after="0" w:line="240" w:lineRule="auto"/>
        <w:rPr>
          <w:rFonts w:ascii="Cambria" w:hAnsi="Cambria"/>
          <w:b/>
          <w:sz w:val="22"/>
          <w:szCs w:val="22"/>
          <w:u w:val="single"/>
        </w:rPr>
      </w:pPr>
      <w:r w:rsidRPr="00C53A63">
        <w:rPr>
          <w:rFonts w:ascii="Cambria" w:hAnsi="Cambria" w:cs="Arial"/>
          <w:sz w:val="22"/>
          <w:szCs w:val="22"/>
        </w:rPr>
        <w:t>giudizio scarso = 0,00</w:t>
      </w:r>
    </w:p>
    <w:p w:rsidR="00E616CC" w:rsidRPr="00B16950" w:rsidRDefault="00E616CC"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071"/>
        <w:gridCol w:w="732"/>
        <w:gridCol w:w="4975"/>
      </w:tblGrid>
      <w:tr w:rsidR="00E616CC" w:rsidRPr="00541EEE" w:rsidTr="003E3381">
        <w:trPr>
          <w:trHeight w:val="330"/>
        </w:trPr>
        <w:tc>
          <w:tcPr>
            <w:tcW w:w="2082"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 xml:space="preserve">CRITERIO </w:t>
            </w:r>
            <w:proofErr w:type="spellStart"/>
            <w:r w:rsidRPr="00541EEE">
              <w:rPr>
                <w:rFonts w:ascii="Cambria" w:hAnsi="Cambria" w:cs="Arial"/>
                <w:b/>
                <w:bCs/>
                <w:u w:val="single"/>
              </w:rPr>
              <w:t>DI</w:t>
            </w:r>
            <w:proofErr w:type="spellEnd"/>
            <w:r w:rsidRPr="00541EEE">
              <w:rPr>
                <w:rFonts w:ascii="Cambria" w:hAnsi="Cambria" w:cs="Arial"/>
                <w:b/>
                <w:bCs/>
                <w:u w:val="single"/>
              </w:rPr>
              <w:t xml:space="preserve"> VALUTAZIONE &lt;&lt;PREZZO&gt;&gt;</w:t>
            </w:r>
          </w:p>
        </w:tc>
        <w:tc>
          <w:tcPr>
            <w:tcW w:w="374"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PUNTI MAX</w:t>
            </w:r>
          </w:p>
        </w:tc>
        <w:tc>
          <w:tcPr>
            <w:tcW w:w="2544"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 xml:space="preserve">MODALITA' </w:t>
            </w:r>
            <w:proofErr w:type="spellStart"/>
            <w:r w:rsidRPr="00541EEE">
              <w:rPr>
                <w:rFonts w:ascii="Cambria" w:hAnsi="Cambria" w:cs="Arial"/>
                <w:b/>
                <w:bCs/>
                <w:u w:val="single"/>
              </w:rPr>
              <w:t>DI</w:t>
            </w:r>
            <w:proofErr w:type="spellEnd"/>
            <w:r w:rsidRPr="00541EEE">
              <w:rPr>
                <w:rFonts w:ascii="Cambria" w:hAnsi="Cambria" w:cs="Arial"/>
                <w:b/>
                <w:bCs/>
                <w:u w:val="single"/>
              </w:rPr>
              <w:t xml:space="preserve"> DETERMINAZIONE </w:t>
            </w:r>
            <w:r w:rsidRPr="00541EEE">
              <w:rPr>
                <w:rFonts w:ascii="Cambria" w:hAnsi="Cambria" w:cs="Arial"/>
                <w:b/>
                <w:bCs/>
                <w:u w:val="single"/>
              </w:rPr>
              <w:br/>
              <w:t>COEFFICIENTI V(a)i E CRITERIO MOTIVAZIONALE</w:t>
            </w:r>
          </w:p>
        </w:tc>
      </w:tr>
      <w:tr w:rsidR="00E616CC" w:rsidRPr="00541EEE" w:rsidTr="003E3381">
        <w:trPr>
          <w:trHeight w:val="330"/>
        </w:trPr>
        <w:tc>
          <w:tcPr>
            <w:tcW w:w="2082" w:type="pct"/>
            <w:vMerge/>
            <w:vAlign w:val="center"/>
          </w:tcPr>
          <w:p w:rsidR="00E616CC" w:rsidRPr="00541EEE" w:rsidRDefault="00E616CC" w:rsidP="003E3381">
            <w:pPr>
              <w:rPr>
                <w:rFonts w:ascii="Cambria" w:hAnsi="Cambria" w:cs="Arial"/>
                <w:b/>
                <w:bCs/>
                <w:u w:val="single"/>
              </w:rPr>
            </w:pPr>
          </w:p>
        </w:tc>
        <w:tc>
          <w:tcPr>
            <w:tcW w:w="374" w:type="pct"/>
            <w:vMerge/>
            <w:vAlign w:val="center"/>
          </w:tcPr>
          <w:p w:rsidR="00E616CC" w:rsidRPr="00541EEE" w:rsidRDefault="00E616CC" w:rsidP="003E3381">
            <w:pPr>
              <w:rPr>
                <w:rFonts w:ascii="Cambria" w:hAnsi="Cambria" w:cs="Arial"/>
                <w:b/>
                <w:bCs/>
                <w:u w:val="single"/>
              </w:rPr>
            </w:pPr>
          </w:p>
        </w:tc>
        <w:tc>
          <w:tcPr>
            <w:tcW w:w="2544" w:type="pct"/>
            <w:vMerge/>
            <w:vAlign w:val="center"/>
          </w:tcPr>
          <w:p w:rsidR="00E616CC" w:rsidRPr="00541EEE" w:rsidRDefault="00E616CC" w:rsidP="003E3381">
            <w:pPr>
              <w:rPr>
                <w:rFonts w:ascii="Cambria" w:hAnsi="Cambria" w:cs="Arial"/>
                <w:b/>
                <w:bCs/>
                <w:u w:val="single"/>
              </w:rPr>
            </w:pPr>
          </w:p>
        </w:tc>
      </w:tr>
      <w:tr w:rsidR="00E616CC" w:rsidRPr="00541EEE" w:rsidTr="003E3381">
        <w:trPr>
          <w:trHeight w:val="234"/>
        </w:trPr>
        <w:tc>
          <w:tcPr>
            <w:tcW w:w="2082" w:type="pct"/>
            <w:vMerge/>
            <w:vAlign w:val="center"/>
          </w:tcPr>
          <w:p w:rsidR="00E616CC" w:rsidRPr="00541EEE" w:rsidRDefault="00E616CC" w:rsidP="003E3381">
            <w:pPr>
              <w:rPr>
                <w:rFonts w:ascii="Cambria" w:hAnsi="Cambria" w:cs="Arial"/>
                <w:b/>
                <w:bCs/>
                <w:u w:val="single"/>
              </w:rPr>
            </w:pPr>
          </w:p>
        </w:tc>
        <w:tc>
          <w:tcPr>
            <w:tcW w:w="374" w:type="pct"/>
            <w:vMerge/>
            <w:vAlign w:val="center"/>
          </w:tcPr>
          <w:p w:rsidR="00E616CC" w:rsidRPr="00541EEE" w:rsidRDefault="00E616CC" w:rsidP="003E3381">
            <w:pPr>
              <w:rPr>
                <w:rFonts w:ascii="Cambria" w:hAnsi="Cambria" w:cs="Arial"/>
                <w:b/>
                <w:bCs/>
                <w:u w:val="single"/>
              </w:rPr>
            </w:pPr>
          </w:p>
        </w:tc>
        <w:tc>
          <w:tcPr>
            <w:tcW w:w="2544" w:type="pct"/>
            <w:vMerge/>
            <w:vAlign w:val="center"/>
          </w:tcPr>
          <w:p w:rsidR="00E616CC" w:rsidRPr="00541EEE" w:rsidRDefault="00E616CC" w:rsidP="003E3381">
            <w:pPr>
              <w:rPr>
                <w:rFonts w:ascii="Cambria" w:hAnsi="Cambria" w:cs="Arial"/>
                <w:b/>
                <w:bCs/>
                <w:u w:val="single"/>
              </w:rPr>
            </w:pPr>
          </w:p>
        </w:tc>
      </w:tr>
      <w:tr w:rsidR="00E616CC" w:rsidRPr="00541EEE" w:rsidTr="00D10290">
        <w:trPr>
          <w:trHeight w:val="849"/>
        </w:trPr>
        <w:tc>
          <w:tcPr>
            <w:tcW w:w="2082" w:type="pct"/>
            <w:vAlign w:val="center"/>
          </w:tcPr>
          <w:p w:rsidR="00E616CC" w:rsidRPr="00541EEE" w:rsidRDefault="00E616CC" w:rsidP="003E3381">
            <w:pPr>
              <w:rPr>
                <w:rFonts w:ascii="Cambria" w:hAnsi="Cambria" w:cs="Tahoma"/>
                <w:i/>
                <w:iCs/>
              </w:rPr>
            </w:pPr>
            <w:r w:rsidRPr="00541EEE">
              <w:rPr>
                <w:rFonts w:ascii="Cambria" w:hAnsi="Cambria" w:cs="Tahoma"/>
                <w:i/>
                <w:iCs/>
              </w:rPr>
              <w:t>sub-elemento di valutazione:</w:t>
            </w:r>
          </w:p>
        </w:tc>
        <w:tc>
          <w:tcPr>
            <w:tcW w:w="374" w:type="pct"/>
            <w:vAlign w:val="center"/>
          </w:tcPr>
          <w:p w:rsidR="00E616CC" w:rsidRPr="00541EEE" w:rsidRDefault="00E616CC" w:rsidP="003E3381">
            <w:pPr>
              <w:jc w:val="center"/>
              <w:rPr>
                <w:rFonts w:ascii="Cambria" w:hAnsi="Cambria" w:cs="Tahoma"/>
                <w:b/>
              </w:rPr>
            </w:pPr>
            <w:r w:rsidRPr="00541EEE">
              <w:rPr>
                <w:rFonts w:ascii="Cambria" w:hAnsi="Cambria" w:cs="Tahoma"/>
                <w:b/>
              </w:rPr>
              <w:t>60,00 </w:t>
            </w:r>
          </w:p>
        </w:tc>
        <w:tc>
          <w:tcPr>
            <w:tcW w:w="2544" w:type="pct"/>
            <w:vMerge w:val="restart"/>
            <w:vAlign w:val="center"/>
          </w:tcPr>
          <w:p w:rsidR="00E616CC" w:rsidRPr="00541EEE" w:rsidRDefault="00E616CC" w:rsidP="003E3381">
            <w:pPr>
              <w:rPr>
                <w:rFonts w:ascii="Cambria" w:hAnsi="Cambria" w:cs="Tahoma"/>
              </w:rPr>
            </w:pPr>
            <w:r w:rsidRPr="00541EEE">
              <w:rPr>
                <w:rFonts w:ascii="Cambria" w:hAnsi="Cambria" w:cs="Arial"/>
                <w:u w:val="single"/>
              </w:rPr>
              <w:t>IN SEDUTA PUBBLICA:</w:t>
            </w:r>
            <w:r w:rsidRPr="00541EEE">
              <w:rPr>
                <w:rFonts w:ascii="Cambria" w:hAnsi="Cambria" w:cs="Arial"/>
              </w:rPr>
              <w:t xml:space="preserve"> verrà valutato il prezzo complessivo offerto dal concorrente rispetto al prezzo dell’offerta più conveniente, in base al seguente metodo:                                                                     </w:t>
            </w:r>
            <w:r w:rsidRPr="00541EEE">
              <w:rPr>
                <w:rFonts w:ascii="Cambria" w:hAnsi="Cambria" w:cs="Arial"/>
              </w:rPr>
              <w:br/>
              <w:t xml:space="preserve">V(a)i = </w:t>
            </w:r>
            <w:proofErr w:type="spellStart"/>
            <w:r w:rsidRPr="00541EEE">
              <w:rPr>
                <w:rFonts w:ascii="Cambria" w:hAnsi="Cambria" w:cs="Arial"/>
              </w:rPr>
              <w:t>Pmin</w:t>
            </w:r>
            <w:proofErr w:type="spellEnd"/>
            <w:r w:rsidRPr="00541EEE">
              <w:rPr>
                <w:rFonts w:ascii="Cambria" w:hAnsi="Cambria" w:cs="Arial"/>
              </w:rPr>
              <w:t xml:space="preserve">/Pa                                                                                                                                                                                                                                                                                                     Dove:    </w:t>
            </w:r>
            <w:r w:rsidRPr="00541EEE">
              <w:rPr>
                <w:rFonts w:ascii="Cambria" w:hAnsi="Cambria" w:cs="Arial"/>
              </w:rPr>
              <w:br/>
            </w:r>
            <w:proofErr w:type="spellStart"/>
            <w:r w:rsidRPr="00541EEE">
              <w:rPr>
                <w:rFonts w:ascii="Cambria" w:hAnsi="Cambria" w:cs="Arial"/>
              </w:rPr>
              <w:t>Pmin</w:t>
            </w:r>
            <w:proofErr w:type="spellEnd"/>
            <w:r w:rsidRPr="00541EEE">
              <w:rPr>
                <w:rFonts w:ascii="Cambria" w:hAnsi="Cambria" w:cs="Arial"/>
              </w:rPr>
              <w:t xml:space="preserve"> = valore dell'offerta più conveniente                                                                                                                                                                                                                                                                                                                         Pa = valore offerto dal concorrente a</w:t>
            </w:r>
          </w:p>
        </w:tc>
      </w:tr>
      <w:tr w:rsidR="00E616CC" w:rsidRPr="00B16950" w:rsidTr="003E3381">
        <w:trPr>
          <w:trHeight w:val="899"/>
        </w:trPr>
        <w:tc>
          <w:tcPr>
            <w:tcW w:w="2082" w:type="pct"/>
            <w:vAlign w:val="center"/>
          </w:tcPr>
          <w:p w:rsidR="00E616CC" w:rsidRPr="00541EEE" w:rsidRDefault="00E616CC" w:rsidP="003E3381">
            <w:pPr>
              <w:rPr>
                <w:rFonts w:ascii="Cambria" w:hAnsi="Cambria" w:cs="Tahoma"/>
              </w:rPr>
            </w:pPr>
            <w:r w:rsidRPr="00541EEE">
              <w:rPr>
                <w:rFonts w:ascii="Cambria" w:hAnsi="Cambria" w:cs="Arial"/>
              </w:rPr>
              <w:t>&gt; prezzo complessivo offerto</w:t>
            </w:r>
          </w:p>
        </w:tc>
        <w:tc>
          <w:tcPr>
            <w:tcW w:w="374" w:type="pct"/>
            <w:vAlign w:val="center"/>
          </w:tcPr>
          <w:p w:rsidR="00E616CC" w:rsidRPr="00B16950" w:rsidRDefault="00E616CC" w:rsidP="003E3381">
            <w:pPr>
              <w:jc w:val="center"/>
              <w:rPr>
                <w:rFonts w:ascii="Cambria" w:hAnsi="Cambria" w:cs="Tahoma"/>
              </w:rPr>
            </w:pPr>
            <w:r w:rsidRPr="00541EEE">
              <w:rPr>
                <w:rFonts w:ascii="Cambria" w:hAnsi="Cambria" w:cs="Tahoma"/>
              </w:rPr>
              <w:t>60,00</w:t>
            </w:r>
          </w:p>
        </w:tc>
        <w:tc>
          <w:tcPr>
            <w:tcW w:w="2544" w:type="pct"/>
            <w:vMerge/>
            <w:vAlign w:val="center"/>
          </w:tcPr>
          <w:p w:rsidR="00E616CC" w:rsidRPr="00B16950" w:rsidRDefault="00E616CC" w:rsidP="003E3381">
            <w:pPr>
              <w:rPr>
                <w:rFonts w:ascii="Cambria" w:hAnsi="Cambria" w:cs="Arial"/>
              </w:rPr>
            </w:pPr>
          </w:p>
        </w:tc>
      </w:tr>
    </w:tbl>
    <w:p w:rsidR="00E616CC" w:rsidRPr="00CA0046" w:rsidRDefault="00E616CC" w:rsidP="0064554A">
      <w:pPr>
        <w:pStyle w:val="Corpodeltesto2"/>
        <w:spacing w:after="0" w:line="240" w:lineRule="auto"/>
        <w:rPr>
          <w:rFonts w:ascii="Cambria" w:hAnsi="Cambria"/>
          <w:b/>
          <w:u w:val="single"/>
        </w:rPr>
      </w:pPr>
    </w:p>
    <w:p w:rsidR="00E616CC" w:rsidRPr="00C8441F" w:rsidRDefault="00E616CC" w:rsidP="0064554A">
      <w:pPr>
        <w:jc w:val="both"/>
        <w:rPr>
          <w:rFonts w:ascii="Cambria" w:hAnsi="Cambria" w:cs="Tahoma"/>
          <w:bCs/>
          <w:sz w:val="22"/>
          <w:szCs w:val="22"/>
        </w:rPr>
      </w:pPr>
      <w:r w:rsidRPr="00C8441F">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E616CC" w:rsidRPr="00C8441F" w:rsidRDefault="00E616CC" w:rsidP="0064554A">
      <w:pPr>
        <w:jc w:val="both"/>
        <w:rPr>
          <w:rFonts w:ascii="Cambria" w:hAnsi="Cambria" w:cs="Tahoma"/>
          <w:bCs/>
          <w:sz w:val="22"/>
          <w:szCs w:val="22"/>
        </w:rPr>
      </w:pPr>
    </w:p>
    <w:p w:rsidR="00E616CC" w:rsidRPr="00C53A63" w:rsidRDefault="00E616CC" w:rsidP="0064554A">
      <w:pPr>
        <w:pStyle w:val="Corpodeltesto3"/>
        <w:numPr>
          <w:ilvl w:val="0"/>
          <w:numId w:val="40"/>
        </w:numPr>
        <w:tabs>
          <w:tab w:val="clear" w:pos="720"/>
        </w:tabs>
        <w:spacing w:after="0"/>
        <w:ind w:left="270" w:hanging="270"/>
        <w:jc w:val="both"/>
        <w:rPr>
          <w:rFonts w:ascii="Cambria" w:hAnsi="Cambria" w:cs="Tahoma"/>
          <w:b/>
          <w:sz w:val="22"/>
          <w:szCs w:val="22"/>
        </w:rPr>
      </w:pPr>
      <w:r w:rsidRPr="00C53A63">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C53A63">
        <w:rPr>
          <w:rFonts w:ascii="Cambria" w:hAnsi="Cambria" w:cs="Tahoma"/>
          <w:b/>
          <w:sz w:val="22"/>
          <w:szCs w:val="22"/>
        </w:rPr>
        <w:t xml:space="preserve">24 su 40; </w:t>
      </w:r>
    </w:p>
    <w:p w:rsidR="00E616CC" w:rsidRPr="00A72DB5" w:rsidRDefault="00E616CC" w:rsidP="0064554A">
      <w:pPr>
        <w:pStyle w:val="Corpodeltesto3"/>
        <w:numPr>
          <w:ilvl w:val="0"/>
          <w:numId w:val="40"/>
        </w:numPr>
        <w:tabs>
          <w:tab w:val="clear" w:pos="720"/>
        </w:tabs>
        <w:spacing w:after="0"/>
        <w:ind w:left="270" w:hanging="270"/>
        <w:jc w:val="both"/>
        <w:rPr>
          <w:rFonts w:ascii="Cambria" w:hAnsi="Cambria" w:cs="Tahoma"/>
          <w:bCs/>
          <w:sz w:val="22"/>
          <w:szCs w:val="22"/>
        </w:rPr>
      </w:pPr>
      <w:r w:rsidRPr="00C53A63">
        <w:rPr>
          <w:rFonts w:ascii="Cambria" w:hAnsi="Cambria" w:cs="Tahoma"/>
          <w:sz w:val="22"/>
          <w:szCs w:val="22"/>
        </w:rPr>
        <w:t xml:space="preserve">infine alla </w:t>
      </w:r>
      <w:proofErr w:type="spellStart"/>
      <w:r w:rsidRPr="00C53A63">
        <w:rPr>
          <w:rFonts w:ascii="Cambria" w:hAnsi="Cambria" w:cs="Tahoma"/>
          <w:sz w:val="22"/>
          <w:szCs w:val="22"/>
        </w:rPr>
        <w:t>riparametrizzazione</w:t>
      </w:r>
      <w:proofErr w:type="spellEnd"/>
      <w:r w:rsidRPr="00C53A63">
        <w:rPr>
          <w:rFonts w:ascii="Cambria" w:hAnsi="Cambria" w:cs="Tahoma"/>
          <w:sz w:val="22"/>
          <w:szCs w:val="22"/>
        </w:rPr>
        <w:t xml:space="preserve"> dei punteggi delle offerte ammissibili, qualora nessuna delle proposte oggetto di esame da parte della Commissione dovesse aver conseguito, a seguito</w:t>
      </w:r>
      <w:r w:rsidRPr="00A72DB5">
        <w:rPr>
          <w:rFonts w:ascii="Cambria" w:hAnsi="Cambria" w:cs="Tahoma"/>
          <w:sz w:val="22"/>
          <w:szCs w:val="22"/>
        </w:rPr>
        <w:t xml:space="preserve">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E616CC" w:rsidRPr="0071026E" w:rsidRDefault="00E616CC" w:rsidP="0064554A">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E616CC" w:rsidRPr="0071026E" w:rsidRDefault="00E616CC" w:rsidP="0064554A">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E616CC" w:rsidRPr="0071026E" w:rsidRDefault="00E616CC" w:rsidP="0064554A">
      <w:pPr>
        <w:jc w:val="both"/>
        <w:rPr>
          <w:rFonts w:ascii="Cambria" w:hAnsi="Cambria" w:cs="Tahoma"/>
          <w:bCs/>
          <w:sz w:val="22"/>
          <w:szCs w:val="22"/>
        </w:rPr>
      </w:pPr>
      <w:r w:rsidRPr="0071026E">
        <w:rPr>
          <w:rFonts w:ascii="Cambria" w:hAnsi="Cambria" w:cs="Tahoma"/>
          <w:bCs/>
          <w:sz w:val="22"/>
          <w:szCs w:val="22"/>
        </w:rPr>
        <w:t xml:space="preserve">             POE</w:t>
      </w:r>
    </w:p>
    <w:p w:rsidR="00E616CC" w:rsidRPr="0071026E" w:rsidRDefault="00E616CC" w:rsidP="0064554A">
      <w:pPr>
        <w:jc w:val="both"/>
        <w:rPr>
          <w:rFonts w:ascii="Cambria" w:hAnsi="Cambria" w:cs="Tahoma"/>
          <w:bCs/>
          <w:sz w:val="22"/>
          <w:szCs w:val="22"/>
        </w:rPr>
      </w:pPr>
    </w:p>
    <w:p w:rsidR="00E616CC" w:rsidRPr="0071026E" w:rsidRDefault="00E616CC" w:rsidP="0064554A">
      <w:pPr>
        <w:jc w:val="both"/>
        <w:rPr>
          <w:rFonts w:ascii="Cambria" w:hAnsi="Cambria" w:cs="Tahoma"/>
          <w:bCs/>
          <w:sz w:val="22"/>
          <w:szCs w:val="22"/>
        </w:rPr>
      </w:pPr>
      <w:r w:rsidRPr="0071026E">
        <w:rPr>
          <w:rFonts w:ascii="Cambria" w:hAnsi="Cambria" w:cs="Tahoma"/>
          <w:bCs/>
          <w:sz w:val="22"/>
          <w:szCs w:val="22"/>
        </w:rPr>
        <w:t xml:space="preserve">In cui </w:t>
      </w:r>
    </w:p>
    <w:p w:rsidR="00E616CC" w:rsidRPr="0071026E" w:rsidRDefault="00E616CC"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E616CC" w:rsidRPr="0071026E" w:rsidRDefault="00E616CC"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  punteggio massimo attribuibile (punti 40)</w:t>
      </w:r>
    </w:p>
    <w:p w:rsidR="00E616CC" w:rsidRPr="0071026E" w:rsidRDefault="00E616CC"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E616CC" w:rsidRPr="0071026E" w:rsidRDefault="00E616CC"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E616CC" w:rsidRDefault="00E616CC" w:rsidP="0064554A">
      <w:pPr>
        <w:numPr>
          <w:ilvl w:val="12"/>
          <w:numId w:val="0"/>
        </w:numPr>
        <w:ind w:right="-1"/>
        <w:jc w:val="both"/>
        <w:rPr>
          <w:rFonts w:ascii="Cambria" w:hAnsi="Cambria" w:cs="Tahoma"/>
          <w:b/>
          <w:sz w:val="28"/>
          <w:szCs w:val="28"/>
          <w:u w:val="single"/>
        </w:rPr>
      </w:pPr>
    </w:p>
    <w:p w:rsidR="00E616CC" w:rsidRDefault="00E616CC" w:rsidP="0064554A">
      <w:pPr>
        <w:numPr>
          <w:ilvl w:val="12"/>
          <w:numId w:val="0"/>
        </w:numPr>
        <w:ind w:right="-1"/>
        <w:jc w:val="both"/>
        <w:rPr>
          <w:rFonts w:ascii="Cambria" w:hAnsi="Cambria" w:cs="Tahoma"/>
          <w:b/>
          <w:sz w:val="28"/>
          <w:szCs w:val="28"/>
          <w:u w:val="single"/>
        </w:rPr>
      </w:pPr>
      <w:r w:rsidRPr="00C53A63">
        <w:rPr>
          <w:rFonts w:ascii="Cambria" w:hAnsi="Cambria" w:cs="Tahoma"/>
          <w:b/>
          <w:bCs/>
          <w:sz w:val="22"/>
          <w:szCs w:val="22"/>
        </w:rPr>
        <w:t>Per i soli lotti dal n. 30 al n. 34 e dal n. 66 al n. 73</w:t>
      </w:r>
      <w:r w:rsidR="00C53A63">
        <w:rPr>
          <w:rFonts w:ascii="Cambria" w:hAnsi="Cambria" w:cs="Tahoma"/>
          <w:b/>
          <w:bCs/>
          <w:sz w:val="22"/>
          <w:szCs w:val="22"/>
        </w:rPr>
        <w:t>,</w:t>
      </w:r>
      <w:r w:rsidRPr="00C53A63">
        <w:rPr>
          <w:rFonts w:ascii="Cambria" w:hAnsi="Cambria" w:cs="Tahoma"/>
          <w:b/>
          <w:bCs/>
          <w:sz w:val="22"/>
          <w:szCs w:val="22"/>
        </w:rPr>
        <w:t xml:space="preserve"> la Commissione procederà alla verifica della rispondenza delle caratteristiche tecniche richieste e all’attribuzione del giudizio di idoneità/non idoneità, con conseguente aggiudicazione con il criterio del “prezzo più basso”.</w:t>
      </w:r>
    </w:p>
    <w:p w:rsidR="00E616CC" w:rsidRDefault="00E616CC" w:rsidP="0064554A">
      <w:pPr>
        <w:numPr>
          <w:ilvl w:val="12"/>
          <w:numId w:val="0"/>
        </w:numPr>
        <w:ind w:right="-1"/>
        <w:jc w:val="both"/>
        <w:rPr>
          <w:rFonts w:ascii="Cambria" w:hAnsi="Cambria" w:cs="Tahoma"/>
          <w:b/>
          <w:sz w:val="28"/>
          <w:szCs w:val="28"/>
          <w:u w:val="single"/>
        </w:rPr>
      </w:pPr>
    </w:p>
    <w:p w:rsidR="00C53A63" w:rsidRPr="0071026E" w:rsidRDefault="00C53A63" w:rsidP="0064554A">
      <w:pPr>
        <w:numPr>
          <w:ilvl w:val="12"/>
          <w:numId w:val="0"/>
        </w:numPr>
        <w:ind w:right="-1"/>
        <w:jc w:val="both"/>
        <w:rPr>
          <w:rFonts w:ascii="Cambria" w:hAnsi="Cambria" w:cs="Tahoma"/>
          <w:b/>
          <w:sz w:val="28"/>
          <w:szCs w:val="28"/>
          <w:u w:val="single"/>
        </w:rPr>
      </w:pPr>
    </w:p>
    <w:p w:rsidR="00E616CC" w:rsidRPr="0091751A" w:rsidRDefault="00E616CC" w:rsidP="0064554A">
      <w:pPr>
        <w:pStyle w:val="Corpodeltesto2"/>
        <w:spacing w:after="0" w:line="240" w:lineRule="auto"/>
        <w:rPr>
          <w:rFonts w:ascii="Cambria" w:hAnsi="Cambria" w:cs="Tahoma"/>
          <w:b/>
          <w:sz w:val="28"/>
          <w:szCs w:val="28"/>
          <w:u w:val="single"/>
        </w:rPr>
      </w:pPr>
      <w:r w:rsidRPr="0091751A">
        <w:rPr>
          <w:rFonts w:ascii="Cambria" w:hAnsi="Cambria" w:cs="Tahoma"/>
          <w:b/>
          <w:sz w:val="28"/>
          <w:szCs w:val="28"/>
          <w:u w:val="single"/>
        </w:rPr>
        <w:t>CAMPIONATURA:</w:t>
      </w:r>
    </w:p>
    <w:p w:rsidR="00E616CC" w:rsidRDefault="00E616CC" w:rsidP="009B5BC8">
      <w:pPr>
        <w:autoSpaceDE w:val="0"/>
        <w:autoSpaceDN w:val="0"/>
        <w:adjustRightInd w:val="0"/>
        <w:jc w:val="both"/>
        <w:rPr>
          <w:rFonts w:ascii="Cambria" w:hAnsi="Cambria" w:cs="Tahoma"/>
          <w:sz w:val="22"/>
          <w:szCs w:val="22"/>
        </w:rPr>
      </w:pPr>
      <w:r w:rsidRPr="00553C66">
        <w:rPr>
          <w:rFonts w:ascii="Cambria" w:hAnsi="Cambria" w:cs="Tahoma"/>
          <w:sz w:val="22"/>
          <w:szCs w:val="22"/>
        </w:rPr>
        <w:t xml:space="preserve">Al fine di riscontrare le caratteristiche qualitative dei prodotti offerti e l’idoneità all’uso, le ditte concorrenti dovranno far pervenire </w:t>
      </w:r>
      <w:r w:rsidRPr="00DF20FE">
        <w:rPr>
          <w:rFonts w:ascii="Cambria" w:hAnsi="Cambria" w:cs="Tahoma"/>
          <w:sz w:val="22"/>
          <w:szCs w:val="22"/>
        </w:rPr>
        <w:t>presso l’</w:t>
      </w:r>
      <w:r w:rsidRPr="00DF20FE">
        <w:rPr>
          <w:rFonts w:ascii="Cambria" w:hAnsi="Cambria" w:cs="Tahoma"/>
          <w:sz w:val="22"/>
          <w:szCs w:val="22"/>
          <w:u w:val="single"/>
        </w:rPr>
        <w:t>Ente per la Gestione Accentrata dei Servizi Condivisi -</w:t>
      </w:r>
      <w:r w:rsidRPr="00DF20FE">
        <w:rPr>
          <w:rFonts w:ascii="Cambria" w:hAnsi="Cambria" w:cs="Tahoma"/>
          <w:b/>
          <w:sz w:val="22"/>
          <w:szCs w:val="22"/>
          <w:u w:val="single"/>
        </w:rPr>
        <w:t xml:space="preserve"> Magazzino Interporto Pordenone - </w:t>
      </w:r>
      <w:hyperlink r:id="rId15" w:history="1">
        <w:r w:rsidRPr="00DF20FE">
          <w:rPr>
            <w:rFonts w:ascii="Cambria" w:hAnsi="Cambria" w:cs="Tahoma"/>
            <w:b/>
            <w:sz w:val="22"/>
            <w:szCs w:val="22"/>
            <w:u w:val="single"/>
          </w:rPr>
          <w:t>Centro Ingrosso Interporto Sett. E </w:t>
        </w:r>
      </w:hyperlink>
      <w:r w:rsidRPr="00DF20FE">
        <w:rPr>
          <w:rFonts w:ascii="Cambria" w:hAnsi="Cambria" w:cs="Tahoma"/>
          <w:b/>
          <w:sz w:val="22"/>
          <w:szCs w:val="22"/>
          <w:u w:val="single"/>
        </w:rPr>
        <w:t> - 33170 Villanova (PN) -</w:t>
      </w:r>
      <w:r w:rsidRPr="00DF20FE">
        <w:rPr>
          <w:rFonts w:ascii="Cambria" w:hAnsi="Cambria" w:cs="Tahoma"/>
          <w:sz w:val="22"/>
          <w:szCs w:val="22"/>
        </w:rPr>
        <w:t xml:space="preserve"> entro i termini di scadenza fissata per la presentazione dell’offerta, pena l’esclusione, una</w:t>
      </w:r>
      <w:r w:rsidRPr="00A75B19">
        <w:rPr>
          <w:rFonts w:ascii="Cambria" w:hAnsi="Cambria" w:cs="Tahoma"/>
          <w:sz w:val="22"/>
          <w:szCs w:val="22"/>
        </w:rPr>
        <w:t xml:space="preserve"> campionatura (anche non sterile), nelle seguenti quantità </w:t>
      </w:r>
      <w:r w:rsidRPr="00DF20FE">
        <w:rPr>
          <w:rFonts w:ascii="Cambria" w:hAnsi="Cambria" w:cs="Tahoma"/>
          <w:sz w:val="22"/>
          <w:szCs w:val="22"/>
        </w:rPr>
        <w:t xml:space="preserve">di n. 3 pezzi (nelle misure centrali, ove pertinente) per ogni lotto offerto (per ogni voce del lotto, nel caso di lotto con più voci). Per il lotto n. 78 sono richiesti n. 2 </w:t>
      </w:r>
      <w:proofErr w:type="spellStart"/>
      <w:r w:rsidRPr="00DF20FE">
        <w:rPr>
          <w:rFonts w:ascii="Cambria" w:hAnsi="Cambria" w:cs="Tahoma"/>
          <w:sz w:val="22"/>
          <w:szCs w:val="22"/>
        </w:rPr>
        <w:t>pz</w:t>
      </w:r>
      <w:proofErr w:type="spellEnd"/>
      <w:r w:rsidRPr="00DF20FE">
        <w:rPr>
          <w:rFonts w:ascii="Cambria" w:hAnsi="Cambria" w:cs="Tahoma"/>
          <w:sz w:val="22"/>
          <w:szCs w:val="22"/>
        </w:rPr>
        <w:t xml:space="preserve"> della sola voce a).</w:t>
      </w:r>
      <w:bookmarkStart w:id="0" w:name="_GoBack"/>
      <w:bookmarkEnd w:id="0"/>
      <w:r w:rsidRPr="00853A10">
        <w:rPr>
          <w:rFonts w:ascii="Cambria" w:hAnsi="Cambria" w:cs="Tahoma"/>
          <w:sz w:val="22"/>
          <w:szCs w:val="22"/>
        </w:rPr>
        <w:t xml:space="preserve"> </w:t>
      </w:r>
    </w:p>
    <w:p w:rsidR="00E616CC" w:rsidRPr="00853A10" w:rsidRDefault="00E616CC" w:rsidP="009B5BC8">
      <w:pPr>
        <w:autoSpaceDE w:val="0"/>
        <w:autoSpaceDN w:val="0"/>
        <w:adjustRightInd w:val="0"/>
        <w:jc w:val="both"/>
        <w:rPr>
          <w:rFonts w:ascii="Cambria" w:hAnsi="Cambria" w:cs="Tahoma"/>
          <w:sz w:val="22"/>
          <w:szCs w:val="22"/>
        </w:rPr>
      </w:pPr>
    </w:p>
    <w:p w:rsidR="00E616CC" w:rsidRPr="00DF20FE" w:rsidRDefault="00E616CC" w:rsidP="009B5BC8">
      <w:pPr>
        <w:autoSpaceDE w:val="0"/>
        <w:autoSpaceDN w:val="0"/>
        <w:adjustRightInd w:val="0"/>
        <w:jc w:val="both"/>
        <w:rPr>
          <w:rFonts w:ascii="Cambria" w:hAnsi="Cambria" w:cs="Tahoma"/>
          <w:sz w:val="22"/>
          <w:szCs w:val="22"/>
        </w:rPr>
      </w:pPr>
      <w:r w:rsidRPr="00DF20FE">
        <w:rPr>
          <w:rFonts w:ascii="Cambria" w:hAnsi="Cambria" w:cs="Tahoma"/>
          <w:sz w:val="22"/>
          <w:szCs w:val="22"/>
        </w:rPr>
        <w:t>Gli orari per la consegna dei campioni sono i seguenti:</w:t>
      </w:r>
    </w:p>
    <w:p w:rsidR="00E616CC" w:rsidRPr="00DF20FE" w:rsidRDefault="00E616CC" w:rsidP="009B5BC8">
      <w:pPr>
        <w:numPr>
          <w:ilvl w:val="0"/>
          <w:numId w:val="7"/>
        </w:numPr>
        <w:contextualSpacing/>
        <w:jc w:val="both"/>
        <w:rPr>
          <w:rFonts w:ascii="Cambria" w:hAnsi="Cambria" w:cs="Tahoma"/>
          <w:sz w:val="22"/>
          <w:szCs w:val="22"/>
        </w:rPr>
      </w:pPr>
      <w:r w:rsidRPr="00DF20FE">
        <w:rPr>
          <w:rFonts w:ascii="Cambria" w:hAnsi="Cambria" w:cs="Tahoma"/>
          <w:sz w:val="22"/>
          <w:szCs w:val="22"/>
        </w:rPr>
        <w:t>dal lunedì al giovedì: 08.30 -16.00</w:t>
      </w:r>
    </w:p>
    <w:p w:rsidR="00E616CC" w:rsidRPr="00DF20FE" w:rsidRDefault="00E616CC" w:rsidP="009B5BC8">
      <w:pPr>
        <w:numPr>
          <w:ilvl w:val="0"/>
          <w:numId w:val="7"/>
        </w:numPr>
        <w:contextualSpacing/>
        <w:jc w:val="both"/>
        <w:rPr>
          <w:rFonts w:ascii="Cambria" w:hAnsi="Cambria" w:cs="Tahoma"/>
          <w:sz w:val="22"/>
          <w:szCs w:val="22"/>
        </w:rPr>
      </w:pPr>
      <w:r w:rsidRPr="00DF20FE">
        <w:rPr>
          <w:rFonts w:ascii="Cambria" w:hAnsi="Cambria" w:cs="Tahoma"/>
          <w:sz w:val="22"/>
          <w:szCs w:val="22"/>
        </w:rPr>
        <w:t>venerdì: 8.30 – 13.00</w:t>
      </w:r>
    </w:p>
    <w:p w:rsidR="00E616CC" w:rsidRPr="00C538A3" w:rsidRDefault="00E616CC" w:rsidP="009B5BC8">
      <w:pPr>
        <w:ind w:left="720"/>
        <w:contextualSpacing/>
        <w:jc w:val="both"/>
        <w:rPr>
          <w:rFonts w:ascii="Cambria" w:hAnsi="Cambria" w:cs="Tahoma"/>
          <w:sz w:val="22"/>
          <w:szCs w:val="22"/>
        </w:rPr>
      </w:pP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E616CC" w:rsidRPr="00F36A58" w:rsidRDefault="00E616CC" w:rsidP="009B5BC8">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E616CC" w:rsidRPr="00F36A58" w:rsidRDefault="00E616CC" w:rsidP="009B5BC8">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E616CC" w:rsidRPr="00F36A58" w:rsidRDefault="00E616CC" w:rsidP="009B5BC8">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E616CC" w:rsidRPr="00F36A58" w:rsidRDefault="00E616CC" w:rsidP="009B5BC8">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E616CC" w:rsidRPr="00DF20FE" w:rsidRDefault="00E616CC" w:rsidP="009B5BC8">
      <w:pPr>
        <w:numPr>
          <w:ilvl w:val="0"/>
          <w:numId w:val="40"/>
        </w:numPr>
        <w:jc w:val="both"/>
        <w:rPr>
          <w:rFonts w:ascii="Cambria" w:hAnsi="Cambria" w:cs="Tahoma"/>
          <w:b/>
          <w:sz w:val="22"/>
          <w:szCs w:val="22"/>
          <w:u w:val="single"/>
        </w:rPr>
      </w:pPr>
      <w:r w:rsidRPr="003A5836">
        <w:rPr>
          <w:rFonts w:ascii="Cambria" w:hAnsi="Cambria" w:cs="Tahoma"/>
          <w:sz w:val="22"/>
          <w:szCs w:val="22"/>
        </w:rPr>
        <w:t xml:space="preserve">la dicitura: </w:t>
      </w:r>
      <w:r w:rsidRPr="00F104F5">
        <w:rPr>
          <w:rFonts w:ascii="Cambria" w:hAnsi="Cambria" w:cs="Tahoma"/>
          <w:b/>
          <w:sz w:val="22"/>
          <w:szCs w:val="22"/>
          <w:u w:val="single"/>
        </w:rPr>
        <w:t xml:space="preserve">Campioni per la partecipazione alla gara con procedura aperta per la stipula di una convenzione per l’affidamento </w:t>
      </w:r>
      <w:r w:rsidRPr="00DF20FE">
        <w:rPr>
          <w:rFonts w:ascii="Cambria" w:hAnsi="Cambria" w:cs="Tahoma"/>
          <w:b/>
          <w:sz w:val="22"/>
          <w:szCs w:val="22"/>
          <w:u w:val="single"/>
        </w:rPr>
        <w:t xml:space="preserve">della fornitura di SISTEMI </w:t>
      </w:r>
      <w:proofErr w:type="spellStart"/>
      <w:r w:rsidRPr="00DF20FE">
        <w:rPr>
          <w:rFonts w:ascii="Cambria" w:hAnsi="Cambria" w:cs="Tahoma"/>
          <w:b/>
          <w:sz w:val="22"/>
          <w:szCs w:val="22"/>
          <w:u w:val="single"/>
        </w:rPr>
        <w:t>DI</w:t>
      </w:r>
      <w:proofErr w:type="spellEnd"/>
      <w:r w:rsidRPr="00DF20FE">
        <w:rPr>
          <w:rFonts w:ascii="Cambria" w:hAnsi="Cambria" w:cs="Tahoma"/>
          <w:b/>
          <w:sz w:val="22"/>
          <w:szCs w:val="22"/>
          <w:u w:val="single"/>
        </w:rPr>
        <w:t xml:space="preserve"> ASPIRAZIONE E DRENAGGIO per un periodo di 48 mesi – ID 16PRE014.</w:t>
      </w:r>
    </w:p>
    <w:p w:rsidR="00E616CC" w:rsidRPr="005118C2" w:rsidRDefault="00E616CC" w:rsidP="009B5BC8">
      <w:pPr>
        <w:contextualSpacing/>
        <w:jc w:val="both"/>
      </w:pPr>
    </w:p>
    <w:sectPr w:rsidR="00E616CC" w:rsidRPr="005118C2"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31F" w:rsidRDefault="0093731F" w:rsidP="00747675">
      <w:r>
        <w:separator/>
      </w:r>
    </w:p>
  </w:endnote>
  <w:endnote w:type="continuationSeparator" w:id="0">
    <w:p w:rsidR="0093731F" w:rsidRDefault="0093731F"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31F" w:rsidRDefault="0093731F">
    <w:pPr>
      <w:pStyle w:val="Pidipagina"/>
      <w:jc w:val="right"/>
      <w:rPr>
        <w:rFonts w:ascii="Cambria" w:hAnsi="Cambria" w:cs="Tahoma"/>
        <w:sz w:val="22"/>
        <w:szCs w:val="22"/>
      </w:rPr>
    </w:pPr>
  </w:p>
  <w:p w:rsidR="0093731F" w:rsidRPr="00DE5EB5" w:rsidRDefault="0093731F">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31F" w:rsidRDefault="0093731F">
    <w:pPr>
      <w:pStyle w:val="Pidipagina"/>
      <w:jc w:val="right"/>
      <w:rPr>
        <w:rFonts w:ascii="Cambria" w:hAnsi="Cambria" w:cs="Tahoma"/>
        <w:sz w:val="22"/>
        <w:szCs w:val="22"/>
      </w:rPr>
    </w:pPr>
  </w:p>
  <w:p w:rsidR="0093731F" w:rsidRPr="00DE5EB5" w:rsidRDefault="0093731F">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31F" w:rsidRDefault="0093731F" w:rsidP="00747675">
      <w:r>
        <w:separator/>
      </w:r>
    </w:p>
  </w:footnote>
  <w:footnote w:type="continuationSeparator" w:id="0">
    <w:p w:rsidR="0093731F" w:rsidRDefault="0093731F"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DB7"/>
    <w:rsid w:val="00005613"/>
    <w:rsid w:val="0001353E"/>
    <w:rsid w:val="00031EBC"/>
    <w:rsid w:val="00037A39"/>
    <w:rsid w:val="00043E79"/>
    <w:rsid w:val="00050A2F"/>
    <w:rsid w:val="00054028"/>
    <w:rsid w:val="0006450F"/>
    <w:rsid w:val="000673CC"/>
    <w:rsid w:val="00080E63"/>
    <w:rsid w:val="00087C8F"/>
    <w:rsid w:val="00092A67"/>
    <w:rsid w:val="000955C9"/>
    <w:rsid w:val="000E4330"/>
    <w:rsid w:val="00113C2C"/>
    <w:rsid w:val="00113C3E"/>
    <w:rsid w:val="00115A3C"/>
    <w:rsid w:val="001219F5"/>
    <w:rsid w:val="00122687"/>
    <w:rsid w:val="00135E8C"/>
    <w:rsid w:val="001522D0"/>
    <w:rsid w:val="00154D25"/>
    <w:rsid w:val="00164ADC"/>
    <w:rsid w:val="001654DE"/>
    <w:rsid w:val="00177D0E"/>
    <w:rsid w:val="00183F8B"/>
    <w:rsid w:val="00185D44"/>
    <w:rsid w:val="001868B1"/>
    <w:rsid w:val="00192727"/>
    <w:rsid w:val="001A6867"/>
    <w:rsid w:val="001A722B"/>
    <w:rsid w:val="001C00BA"/>
    <w:rsid w:val="001C58E6"/>
    <w:rsid w:val="001D0678"/>
    <w:rsid w:val="001E0F59"/>
    <w:rsid w:val="001E3572"/>
    <w:rsid w:val="001E3AB8"/>
    <w:rsid w:val="001E7B91"/>
    <w:rsid w:val="001F0D77"/>
    <w:rsid w:val="001F1615"/>
    <w:rsid w:val="001F3F77"/>
    <w:rsid w:val="001F7A1A"/>
    <w:rsid w:val="002022DF"/>
    <w:rsid w:val="00203B02"/>
    <w:rsid w:val="00205827"/>
    <w:rsid w:val="0020716B"/>
    <w:rsid w:val="00236F17"/>
    <w:rsid w:val="002473D7"/>
    <w:rsid w:val="00250E9F"/>
    <w:rsid w:val="0025164C"/>
    <w:rsid w:val="0026040A"/>
    <w:rsid w:val="00260CF6"/>
    <w:rsid w:val="002652D5"/>
    <w:rsid w:val="00266B21"/>
    <w:rsid w:val="002863DE"/>
    <w:rsid w:val="0029724F"/>
    <w:rsid w:val="002A1BA0"/>
    <w:rsid w:val="002B1472"/>
    <w:rsid w:val="002B3405"/>
    <w:rsid w:val="002B622A"/>
    <w:rsid w:val="002C68C5"/>
    <w:rsid w:val="002D1BF5"/>
    <w:rsid w:val="002D7210"/>
    <w:rsid w:val="002E6F54"/>
    <w:rsid w:val="002F2626"/>
    <w:rsid w:val="0030490E"/>
    <w:rsid w:val="0032506E"/>
    <w:rsid w:val="00325C67"/>
    <w:rsid w:val="00344800"/>
    <w:rsid w:val="003479F7"/>
    <w:rsid w:val="00351125"/>
    <w:rsid w:val="00352A12"/>
    <w:rsid w:val="00352EDB"/>
    <w:rsid w:val="00372EC6"/>
    <w:rsid w:val="00374DDD"/>
    <w:rsid w:val="00380A82"/>
    <w:rsid w:val="0038547A"/>
    <w:rsid w:val="00392374"/>
    <w:rsid w:val="003A5836"/>
    <w:rsid w:val="003A6981"/>
    <w:rsid w:val="003B157A"/>
    <w:rsid w:val="003B467A"/>
    <w:rsid w:val="003C2122"/>
    <w:rsid w:val="003E0BB1"/>
    <w:rsid w:val="003E1309"/>
    <w:rsid w:val="003E3381"/>
    <w:rsid w:val="003E637E"/>
    <w:rsid w:val="0040189A"/>
    <w:rsid w:val="004128D4"/>
    <w:rsid w:val="00413B8F"/>
    <w:rsid w:val="00437B64"/>
    <w:rsid w:val="00451A05"/>
    <w:rsid w:val="00461EEB"/>
    <w:rsid w:val="00466621"/>
    <w:rsid w:val="00470EA7"/>
    <w:rsid w:val="00482474"/>
    <w:rsid w:val="00483598"/>
    <w:rsid w:val="004859B2"/>
    <w:rsid w:val="004861D2"/>
    <w:rsid w:val="00496CCE"/>
    <w:rsid w:val="004B31C3"/>
    <w:rsid w:val="004C1886"/>
    <w:rsid w:val="004C334C"/>
    <w:rsid w:val="004C7B6A"/>
    <w:rsid w:val="004D65F5"/>
    <w:rsid w:val="004F6BD5"/>
    <w:rsid w:val="004F7875"/>
    <w:rsid w:val="005118C2"/>
    <w:rsid w:val="0051560F"/>
    <w:rsid w:val="00516857"/>
    <w:rsid w:val="00517B43"/>
    <w:rsid w:val="00521B2F"/>
    <w:rsid w:val="00522400"/>
    <w:rsid w:val="00522B5E"/>
    <w:rsid w:val="00532867"/>
    <w:rsid w:val="00541EEE"/>
    <w:rsid w:val="00542E06"/>
    <w:rsid w:val="00553C66"/>
    <w:rsid w:val="00554D2E"/>
    <w:rsid w:val="0057182F"/>
    <w:rsid w:val="00572521"/>
    <w:rsid w:val="005833E4"/>
    <w:rsid w:val="005838E9"/>
    <w:rsid w:val="005A7153"/>
    <w:rsid w:val="005B1509"/>
    <w:rsid w:val="005B7835"/>
    <w:rsid w:val="005C0AEC"/>
    <w:rsid w:val="005C0DB7"/>
    <w:rsid w:val="005C7719"/>
    <w:rsid w:val="005D380E"/>
    <w:rsid w:val="005D5727"/>
    <w:rsid w:val="005F2C3A"/>
    <w:rsid w:val="005F2CCB"/>
    <w:rsid w:val="006000DE"/>
    <w:rsid w:val="00626DA5"/>
    <w:rsid w:val="00642327"/>
    <w:rsid w:val="00642D0C"/>
    <w:rsid w:val="0064554A"/>
    <w:rsid w:val="006648FD"/>
    <w:rsid w:val="00667FF9"/>
    <w:rsid w:val="00675E01"/>
    <w:rsid w:val="0068268A"/>
    <w:rsid w:val="006859BB"/>
    <w:rsid w:val="00697601"/>
    <w:rsid w:val="006B2373"/>
    <w:rsid w:val="006B72DC"/>
    <w:rsid w:val="006B7352"/>
    <w:rsid w:val="006C410A"/>
    <w:rsid w:val="006C6C36"/>
    <w:rsid w:val="006E4044"/>
    <w:rsid w:val="006E4F09"/>
    <w:rsid w:val="0070745D"/>
    <w:rsid w:val="0071026E"/>
    <w:rsid w:val="00710713"/>
    <w:rsid w:val="00716CEA"/>
    <w:rsid w:val="00720CF0"/>
    <w:rsid w:val="007317E7"/>
    <w:rsid w:val="00732EE4"/>
    <w:rsid w:val="007437A6"/>
    <w:rsid w:val="00747675"/>
    <w:rsid w:val="007542E4"/>
    <w:rsid w:val="00770B8B"/>
    <w:rsid w:val="007712C8"/>
    <w:rsid w:val="00774CB9"/>
    <w:rsid w:val="007752ED"/>
    <w:rsid w:val="007930E3"/>
    <w:rsid w:val="007A3FD2"/>
    <w:rsid w:val="007A5A6E"/>
    <w:rsid w:val="007B6FB6"/>
    <w:rsid w:val="007C5194"/>
    <w:rsid w:val="007C7CD4"/>
    <w:rsid w:val="007D2DCA"/>
    <w:rsid w:val="007E0581"/>
    <w:rsid w:val="007E7122"/>
    <w:rsid w:val="007F22BA"/>
    <w:rsid w:val="00800305"/>
    <w:rsid w:val="00812993"/>
    <w:rsid w:val="0081503A"/>
    <w:rsid w:val="00824E62"/>
    <w:rsid w:val="008528BB"/>
    <w:rsid w:val="00853A10"/>
    <w:rsid w:val="00860373"/>
    <w:rsid w:val="00864E62"/>
    <w:rsid w:val="00874ACB"/>
    <w:rsid w:val="008825C8"/>
    <w:rsid w:val="008855BF"/>
    <w:rsid w:val="008870BF"/>
    <w:rsid w:val="008943FA"/>
    <w:rsid w:val="008A4923"/>
    <w:rsid w:val="008A4E19"/>
    <w:rsid w:val="008B192B"/>
    <w:rsid w:val="008B457F"/>
    <w:rsid w:val="008C01A4"/>
    <w:rsid w:val="008C1D44"/>
    <w:rsid w:val="008D65A9"/>
    <w:rsid w:val="008D734E"/>
    <w:rsid w:val="008D7703"/>
    <w:rsid w:val="008F14B3"/>
    <w:rsid w:val="008F42AD"/>
    <w:rsid w:val="008F5B1E"/>
    <w:rsid w:val="00902C34"/>
    <w:rsid w:val="00911681"/>
    <w:rsid w:val="0091184D"/>
    <w:rsid w:val="00912725"/>
    <w:rsid w:val="0091751A"/>
    <w:rsid w:val="00935C74"/>
    <w:rsid w:val="0093731F"/>
    <w:rsid w:val="00951330"/>
    <w:rsid w:val="009673EF"/>
    <w:rsid w:val="009701D7"/>
    <w:rsid w:val="00970257"/>
    <w:rsid w:val="00971A89"/>
    <w:rsid w:val="009769AC"/>
    <w:rsid w:val="00991B5A"/>
    <w:rsid w:val="009A7593"/>
    <w:rsid w:val="009B5BC8"/>
    <w:rsid w:val="009B7036"/>
    <w:rsid w:val="009C44B8"/>
    <w:rsid w:val="009D562D"/>
    <w:rsid w:val="009E5B58"/>
    <w:rsid w:val="009F3874"/>
    <w:rsid w:val="00A0057B"/>
    <w:rsid w:val="00A15B53"/>
    <w:rsid w:val="00A20FF9"/>
    <w:rsid w:val="00A23FF0"/>
    <w:rsid w:val="00A42F5F"/>
    <w:rsid w:val="00A46EF7"/>
    <w:rsid w:val="00A53FE3"/>
    <w:rsid w:val="00A66C12"/>
    <w:rsid w:val="00A7231B"/>
    <w:rsid w:val="00A72DB5"/>
    <w:rsid w:val="00A75B19"/>
    <w:rsid w:val="00A9149C"/>
    <w:rsid w:val="00A97470"/>
    <w:rsid w:val="00AA7388"/>
    <w:rsid w:val="00AB2DC2"/>
    <w:rsid w:val="00AB35C2"/>
    <w:rsid w:val="00AB3C29"/>
    <w:rsid w:val="00AD46C7"/>
    <w:rsid w:val="00AE0068"/>
    <w:rsid w:val="00AE132F"/>
    <w:rsid w:val="00AF449C"/>
    <w:rsid w:val="00AF6EA4"/>
    <w:rsid w:val="00AF750D"/>
    <w:rsid w:val="00AF793F"/>
    <w:rsid w:val="00B03AC0"/>
    <w:rsid w:val="00B062DD"/>
    <w:rsid w:val="00B11171"/>
    <w:rsid w:val="00B13529"/>
    <w:rsid w:val="00B15DB5"/>
    <w:rsid w:val="00B16950"/>
    <w:rsid w:val="00B40D67"/>
    <w:rsid w:val="00B65181"/>
    <w:rsid w:val="00B67E32"/>
    <w:rsid w:val="00B7153D"/>
    <w:rsid w:val="00B76896"/>
    <w:rsid w:val="00B813FB"/>
    <w:rsid w:val="00B93630"/>
    <w:rsid w:val="00BA4B6A"/>
    <w:rsid w:val="00BA7AFA"/>
    <w:rsid w:val="00BB1787"/>
    <w:rsid w:val="00BB4840"/>
    <w:rsid w:val="00BB64E1"/>
    <w:rsid w:val="00BD0B93"/>
    <w:rsid w:val="00BD5875"/>
    <w:rsid w:val="00BE0878"/>
    <w:rsid w:val="00BE42E3"/>
    <w:rsid w:val="00BF2978"/>
    <w:rsid w:val="00C01511"/>
    <w:rsid w:val="00C105C0"/>
    <w:rsid w:val="00C121FD"/>
    <w:rsid w:val="00C1437A"/>
    <w:rsid w:val="00C261BE"/>
    <w:rsid w:val="00C26877"/>
    <w:rsid w:val="00C2788F"/>
    <w:rsid w:val="00C364BA"/>
    <w:rsid w:val="00C40ACF"/>
    <w:rsid w:val="00C435AA"/>
    <w:rsid w:val="00C47D15"/>
    <w:rsid w:val="00C537E1"/>
    <w:rsid w:val="00C538A3"/>
    <w:rsid w:val="00C53A63"/>
    <w:rsid w:val="00C546C9"/>
    <w:rsid w:val="00C616B4"/>
    <w:rsid w:val="00C73D7F"/>
    <w:rsid w:val="00C8441F"/>
    <w:rsid w:val="00C86214"/>
    <w:rsid w:val="00C94969"/>
    <w:rsid w:val="00CA0046"/>
    <w:rsid w:val="00CA201D"/>
    <w:rsid w:val="00CB1238"/>
    <w:rsid w:val="00CD7F10"/>
    <w:rsid w:val="00CE35C4"/>
    <w:rsid w:val="00CE56FB"/>
    <w:rsid w:val="00CE5F0D"/>
    <w:rsid w:val="00D078CA"/>
    <w:rsid w:val="00D10290"/>
    <w:rsid w:val="00D12F1F"/>
    <w:rsid w:val="00D161F4"/>
    <w:rsid w:val="00D17A3F"/>
    <w:rsid w:val="00D21E8F"/>
    <w:rsid w:val="00D23D51"/>
    <w:rsid w:val="00D255C5"/>
    <w:rsid w:val="00D26606"/>
    <w:rsid w:val="00D3096D"/>
    <w:rsid w:val="00D3322F"/>
    <w:rsid w:val="00D374C3"/>
    <w:rsid w:val="00D40E67"/>
    <w:rsid w:val="00D43827"/>
    <w:rsid w:val="00D44395"/>
    <w:rsid w:val="00D45321"/>
    <w:rsid w:val="00D55AE7"/>
    <w:rsid w:val="00D55AFF"/>
    <w:rsid w:val="00D57F95"/>
    <w:rsid w:val="00D629F9"/>
    <w:rsid w:val="00D7576D"/>
    <w:rsid w:val="00D805D2"/>
    <w:rsid w:val="00D85DAA"/>
    <w:rsid w:val="00D95442"/>
    <w:rsid w:val="00D9549C"/>
    <w:rsid w:val="00D96FC7"/>
    <w:rsid w:val="00DA32B6"/>
    <w:rsid w:val="00DB27FB"/>
    <w:rsid w:val="00DB4988"/>
    <w:rsid w:val="00DD1F83"/>
    <w:rsid w:val="00DD726C"/>
    <w:rsid w:val="00DE5EB5"/>
    <w:rsid w:val="00DF0873"/>
    <w:rsid w:val="00DF20FE"/>
    <w:rsid w:val="00DF626B"/>
    <w:rsid w:val="00DF6538"/>
    <w:rsid w:val="00E213F5"/>
    <w:rsid w:val="00E27DFB"/>
    <w:rsid w:val="00E40A39"/>
    <w:rsid w:val="00E567AB"/>
    <w:rsid w:val="00E57A32"/>
    <w:rsid w:val="00E616CC"/>
    <w:rsid w:val="00E626C0"/>
    <w:rsid w:val="00E649AD"/>
    <w:rsid w:val="00E75419"/>
    <w:rsid w:val="00E77156"/>
    <w:rsid w:val="00E936AA"/>
    <w:rsid w:val="00EA183E"/>
    <w:rsid w:val="00EB330D"/>
    <w:rsid w:val="00EC30A6"/>
    <w:rsid w:val="00EE5940"/>
    <w:rsid w:val="00EE6E5F"/>
    <w:rsid w:val="00EF7981"/>
    <w:rsid w:val="00F01C5E"/>
    <w:rsid w:val="00F02F27"/>
    <w:rsid w:val="00F104F5"/>
    <w:rsid w:val="00F15858"/>
    <w:rsid w:val="00F168B4"/>
    <w:rsid w:val="00F206BD"/>
    <w:rsid w:val="00F35682"/>
    <w:rsid w:val="00F36A58"/>
    <w:rsid w:val="00F522E2"/>
    <w:rsid w:val="00F57EF4"/>
    <w:rsid w:val="00F60941"/>
    <w:rsid w:val="00F64A58"/>
    <w:rsid w:val="00F74164"/>
    <w:rsid w:val="00F76A4F"/>
    <w:rsid w:val="00F8057E"/>
    <w:rsid w:val="00F850BE"/>
    <w:rsid w:val="00F860FB"/>
    <w:rsid w:val="00F862A0"/>
    <w:rsid w:val="00F90929"/>
    <w:rsid w:val="00F91147"/>
    <w:rsid w:val="00F92B24"/>
    <w:rsid w:val="00F96622"/>
    <w:rsid w:val="00FA0E52"/>
    <w:rsid w:val="00FA355A"/>
    <w:rsid w:val="00FB1E68"/>
    <w:rsid w:val="00FB3FA1"/>
    <w:rsid w:val="00FB43B8"/>
    <w:rsid w:val="00FE4886"/>
    <w:rsid w:val="00FF36E1"/>
    <w:rsid w:val="00FF3DD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paragraph" w:styleId="Titolo5">
    <w:name w:val="heading 5"/>
    <w:basedOn w:val="Normale"/>
    <w:next w:val="Normale"/>
    <w:link w:val="Titolo5Carattere"/>
    <w:semiHidden/>
    <w:unhideWhenUsed/>
    <w:qFormat/>
    <w:locked/>
    <w:rsid w:val="0093731F"/>
    <w:pPr>
      <w:spacing w:before="240" w:after="60"/>
      <w:outlineLvl w:val="4"/>
    </w:pPr>
    <w:rPr>
      <w:rFonts w:asciiTheme="minorHAnsi" w:eastAsiaTheme="minorEastAsia" w:hAnsiTheme="minorHAnsi" w:cstheme="minorBid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basedOn w:val="Carpredefinitoparagrafo"/>
    <w:uiPriority w:val="22"/>
    <w:qFormat/>
    <w:locked/>
    <w:rsid w:val="0038547A"/>
    <w:rPr>
      <w:b/>
      <w:bCs/>
    </w:rPr>
  </w:style>
  <w:style w:type="character" w:customStyle="1" w:styleId="Titolo5Carattere">
    <w:name w:val="Titolo 5 Carattere"/>
    <w:basedOn w:val="Carpredefinitoparagrafo"/>
    <w:link w:val="Titolo5"/>
    <w:semiHidden/>
    <w:rsid w:val="0093731F"/>
    <w:rPr>
      <w:rFonts w:asciiTheme="minorHAnsi" w:eastAsiaTheme="minorEastAsia" w:hAnsiTheme="minorHAnsi" w:cstheme="minorBidi"/>
      <w:b/>
      <w:bCs/>
      <w:i/>
      <w:iCs/>
      <w:sz w:val="26"/>
      <w:szCs w:val="26"/>
    </w:rPr>
  </w:style>
</w:styles>
</file>

<file path=word/webSettings.xml><?xml version="1.0" encoding="utf-8"?>
<w:webSettings xmlns:r="http://schemas.openxmlformats.org/officeDocument/2006/relationships" xmlns:w="http://schemas.openxmlformats.org/wordprocessingml/2006/main">
  <w:divs>
    <w:div w:id="746419">
      <w:bodyDiv w:val="1"/>
      <w:marLeft w:val="0"/>
      <w:marRight w:val="0"/>
      <w:marTop w:val="0"/>
      <w:marBottom w:val="0"/>
      <w:divBdr>
        <w:top w:val="none" w:sz="0" w:space="0" w:color="auto"/>
        <w:left w:val="none" w:sz="0" w:space="0" w:color="auto"/>
        <w:bottom w:val="none" w:sz="0" w:space="0" w:color="auto"/>
        <w:right w:val="none" w:sz="0" w:space="0" w:color="auto"/>
      </w:divBdr>
    </w:div>
    <w:div w:id="118299441">
      <w:marLeft w:val="0"/>
      <w:marRight w:val="0"/>
      <w:marTop w:val="0"/>
      <w:marBottom w:val="0"/>
      <w:divBdr>
        <w:top w:val="none" w:sz="0" w:space="0" w:color="auto"/>
        <w:left w:val="none" w:sz="0" w:space="0" w:color="auto"/>
        <w:bottom w:val="none" w:sz="0" w:space="0" w:color="auto"/>
        <w:right w:val="none" w:sz="0" w:space="0" w:color="auto"/>
      </w:divBdr>
    </w:div>
    <w:div w:id="118299442">
      <w:marLeft w:val="0"/>
      <w:marRight w:val="0"/>
      <w:marTop w:val="0"/>
      <w:marBottom w:val="0"/>
      <w:divBdr>
        <w:top w:val="none" w:sz="0" w:space="0" w:color="auto"/>
        <w:left w:val="none" w:sz="0" w:space="0" w:color="auto"/>
        <w:bottom w:val="none" w:sz="0" w:space="0" w:color="auto"/>
        <w:right w:val="none" w:sz="0" w:space="0" w:color="auto"/>
      </w:divBdr>
    </w:div>
    <w:div w:id="118299443">
      <w:marLeft w:val="0"/>
      <w:marRight w:val="0"/>
      <w:marTop w:val="0"/>
      <w:marBottom w:val="0"/>
      <w:divBdr>
        <w:top w:val="none" w:sz="0" w:space="0" w:color="auto"/>
        <w:left w:val="none" w:sz="0" w:space="0" w:color="auto"/>
        <w:bottom w:val="none" w:sz="0" w:space="0" w:color="auto"/>
        <w:right w:val="none" w:sz="0" w:space="0" w:color="auto"/>
      </w:divBdr>
    </w:div>
    <w:div w:id="118299444">
      <w:marLeft w:val="0"/>
      <w:marRight w:val="0"/>
      <w:marTop w:val="0"/>
      <w:marBottom w:val="0"/>
      <w:divBdr>
        <w:top w:val="none" w:sz="0" w:space="0" w:color="auto"/>
        <w:left w:val="none" w:sz="0" w:space="0" w:color="auto"/>
        <w:bottom w:val="none" w:sz="0" w:space="0" w:color="auto"/>
        <w:right w:val="none" w:sz="0" w:space="0" w:color="auto"/>
      </w:divBdr>
    </w:div>
    <w:div w:id="118299445">
      <w:marLeft w:val="0"/>
      <w:marRight w:val="0"/>
      <w:marTop w:val="0"/>
      <w:marBottom w:val="0"/>
      <w:divBdr>
        <w:top w:val="none" w:sz="0" w:space="0" w:color="auto"/>
        <w:left w:val="none" w:sz="0" w:space="0" w:color="auto"/>
        <w:bottom w:val="none" w:sz="0" w:space="0" w:color="auto"/>
        <w:right w:val="none" w:sz="0" w:space="0" w:color="auto"/>
      </w:divBdr>
    </w:div>
    <w:div w:id="118299446">
      <w:marLeft w:val="0"/>
      <w:marRight w:val="0"/>
      <w:marTop w:val="0"/>
      <w:marBottom w:val="0"/>
      <w:divBdr>
        <w:top w:val="none" w:sz="0" w:space="0" w:color="auto"/>
        <w:left w:val="none" w:sz="0" w:space="0" w:color="auto"/>
        <w:bottom w:val="none" w:sz="0" w:space="0" w:color="auto"/>
        <w:right w:val="none" w:sz="0" w:space="0" w:color="auto"/>
      </w:divBdr>
    </w:div>
    <w:div w:id="118299447">
      <w:marLeft w:val="0"/>
      <w:marRight w:val="0"/>
      <w:marTop w:val="0"/>
      <w:marBottom w:val="0"/>
      <w:divBdr>
        <w:top w:val="none" w:sz="0" w:space="0" w:color="auto"/>
        <w:left w:val="none" w:sz="0" w:space="0" w:color="auto"/>
        <w:bottom w:val="none" w:sz="0" w:space="0" w:color="auto"/>
        <w:right w:val="none" w:sz="0" w:space="0" w:color="auto"/>
      </w:divBdr>
    </w:div>
    <w:div w:id="118299448">
      <w:marLeft w:val="0"/>
      <w:marRight w:val="0"/>
      <w:marTop w:val="0"/>
      <w:marBottom w:val="0"/>
      <w:divBdr>
        <w:top w:val="none" w:sz="0" w:space="0" w:color="auto"/>
        <w:left w:val="none" w:sz="0" w:space="0" w:color="auto"/>
        <w:bottom w:val="none" w:sz="0" w:space="0" w:color="auto"/>
        <w:right w:val="none" w:sz="0" w:space="0" w:color="auto"/>
      </w:divBdr>
    </w:div>
    <w:div w:id="118299449">
      <w:marLeft w:val="0"/>
      <w:marRight w:val="0"/>
      <w:marTop w:val="0"/>
      <w:marBottom w:val="0"/>
      <w:divBdr>
        <w:top w:val="none" w:sz="0" w:space="0" w:color="auto"/>
        <w:left w:val="none" w:sz="0" w:space="0" w:color="auto"/>
        <w:bottom w:val="none" w:sz="0" w:space="0" w:color="auto"/>
        <w:right w:val="none" w:sz="0" w:space="0" w:color="auto"/>
      </w:divBdr>
    </w:div>
    <w:div w:id="118299450">
      <w:marLeft w:val="0"/>
      <w:marRight w:val="0"/>
      <w:marTop w:val="0"/>
      <w:marBottom w:val="0"/>
      <w:divBdr>
        <w:top w:val="none" w:sz="0" w:space="0" w:color="auto"/>
        <w:left w:val="none" w:sz="0" w:space="0" w:color="auto"/>
        <w:bottom w:val="none" w:sz="0" w:space="0" w:color="auto"/>
        <w:right w:val="none" w:sz="0" w:space="0" w:color="auto"/>
      </w:divBdr>
    </w:div>
    <w:div w:id="118299451">
      <w:marLeft w:val="0"/>
      <w:marRight w:val="0"/>
      <w:marTop w:val="0"/>
      <w:marBottom w:val="0"/>
      <w:divBdr>
        <w:top w:val="none" w:sz="0" w:space="0" w:color="auto"/>
        <w:left w:val="none" w:sz="0" w:space="0" w:color="auto"/>
        <w:bottom w:val="none" w:sz="0" w:space="0" w:color="auto"/>
        <w:right w:val="none" w:sz="0" w:space="0" w:color="auto"/>
      </w:divBdr>
    </w:div>
    <w:div w:id="118299452">
      <w:marLeft w:val="0"/>
      <w:marRight w:val="0"/>
      <w:marTop w:val="0"/>
      <w:marBottom w:val="0"/>
      <w:divBdr>
        <w:top w:val="none" w:sz="0" w:space="0" w:color="auto"/>
        <w:left w:val="none" w:sz="0" w:space="0" w:color="auto"/>
        <w:bottom w:val="none" w:sz="0" w:space="0" w:color="auto"/>
        <w:right w:val="none" w:sz="0" w:space="0" w:color="auto"/>
      </w:divBdr>
    </w:div>
    <w:div w:id="118299453">
      <w:marLeft w:val="0"/>
      <w:marRight w:val="0"/>
      <w:marTop w:val="0"/>
      <w:marBottom w:val="0"/>
      <w:divBdr>
        <w:top w:val="none" w:sz="0" w:space="0" w:color="auto"/>
        <w:left w:val="none" w:sz="0" w:space="0" w:color="auto"/>
        <w:bottom w:val="none" w:sz="0" w:space="0" w:color="auto"/>
        <w:right w:val="none" w:sz="0" w:space="0" w:color="auto"/>
      </w:divBdr>
    </w:div>
    <w:div w:id="118299454">
      <w:marLeft w:val="0"/>
      <w:marRight w:val="0"/>
      <w:marTop w:val="0"/>
      <w:marBottom w:val="0"/>
      <w:divBdr>
        <w:top w:val="none" w:sz="0" w:space="0" w:color="auto"/>
        <w:left w:val="none" w:sz="0" w:space="0" w:color="auto"/>
        <w:bottom w:val="none" w:sz="0" w:space="0" w:color="auto"/>
        <w:right w:val="none" w:sz="0" w:space="0" w:color="auto"/>
      </w:divBdr>
    </w:div>
    <w:div w:id="118299455">
      <w:marLeft w:val="0"/>
      <w:marRight w:val="0"/>
      <w:marTop w:val="0"/>
      <w:marBottom w:val="0"/>
      <w:divBdr>
        <w:top w:val="none" w:sz="0" w:space="0" w:color="auto"/>
        <w:left w:val="none" w:sz="0" w:space="0" w:color="auto"/>
        <w:bottom w:val="none" w:sz="0" w:space="0" w:color="auto"/>
        <w:right w:val="none" w:sz="0" w:space="0" w:color="auto"/>
      </w:divBdr>
    </w:div>
    <w:div w:id="118299456">
      <w:marLeft w:val="0"/>
      <w:marRight w:val="0"/>
      <w:marTop w:val="0"/>
      <w:marBottom w:val="0"/>
      <w:divBdr>
        <w:top w:val="none" w:sz="0" w:space="0" w:color="auto"/>
        <w:left w:val="none" w:sz="0" w:space="0" w:color="auto"/>
        <w:bottom w:val="none" w:sz="0" w:space="0" w:color="auto"/>
        <w:right w:val="none" w:sz="0" w:space="0" w:color="auto"/>
      </w:divBdr>
    </w:div>
    <w:div w:id="227810197">
      <w:bodyDiv w:val="1"/>
      <w:marLeft w:val="0"/>
      <w:marRight w:val="0"/>
      <w:marTop w:val="0"/>
      <w:marBottom w:val="0"/>
      <w:divBdr>
        <w:top w:val="none" w:sz="0" w:space="0" w:color="auto"/>
        <w:left w:val="none" w:sz="0" w:space="0" w:color="auto"/>
        <w:bottom w:val="none" w:sz="0" w:space="0" w:color="auto"/>
        <w:right w:val="none" w:sz="0" w:space="0" w:color="auto"/>
      </w:divBdr>
    </w:div>
    <w:div w:id="349911567">
      <w:bodyDiv w:val="1"/>
      <w:marLeft w:val="0"/>
      <w:marRight w:val="0"/>
      <w:marTop w:val="0"/>
      <w:marBottom w:val="0"/>
      <w:divBdr>
        <w:top w:val="none" w:sz="0" w:space="0" w:color="auto"/>
        <w:left w:val="none" w:sz="0" w:space="0" w:color="auto"/>
        <w:bottom w:val="none" w:sz="0" w:space="0" w:color="auto"/>
        <w:right w:val="none" w:sz="0" w:space="0" w:color="auto"/>
      </w:divBdr>
    </w:div>
    <w:div w:id="876771917">
      <w:bodyDiv w:val="1"/>
      <w:marLeft w:val="0"/>
      <w:marRight w:val="0"/>
      <w:marTop w:val="0"/>
      <w:marBottom w:val="0"/>
      <w:divBdr>
        <w:top w:val="none" w:sz="0" w:space="0" w:color="auto"/>
        <w:left w:val="none" w:sz="0" w:space="0" w:color="auto"/>
        <w:bottom w:val="none" w:sz="0" w:space="0" w:color="auto"/>
        <w:right w:val="none" w:sz="0" w:space="0" w:color="auto"/>
      </w:divBdr>
    </w:div>
    <w:div w:id="960108286">
      <w:bodyDiv w:val="1"/>
      <w:marLeft w:val="0"/>
      <w:marRight w:val="0"/>
      <w:marTop w:val="0"/>
      <w:marBottom w:val="0"/>
      <w:divBdr>
        <w:top w:val="none" w:sz="0" w:space="0" w:color="auto"/>
        <w:left w:val="none" w:sz="0" w:space="0" w:color="auto"/>
        <w:bottom w:val="none" w:sz="0" w:space="0" w:color="auto"/>
        <w:right w:val="none" w:sz="0" w:space="0" w:color="auto"/>
      </w:divBdr>
    </w:div>
    <w:div w:id="1008559496">
      <w:bodyDiv w:val="1"/>
      <w:marLeft w:val="0"/>
      <w:marRight w:val="0"/>
      <w:marTop w:val="0"/>
      <w:marBottom w:val="0"/>
      <w:divBdr>
        <w:top w:val="none" w:sz="0" w:space="0" w:color="auto"/>
        <w:left w:val="none" w:sz="0" w:space="0" w:color="auto"/>
        <w:bottom w:val="none" w:sz="0" w:space="0" w:color="auto"/>
        <w:right w:val="none" w:sz="0" w:space="0" w:color="auto"/>
      </w:divBdr>
    </w:div>
    <w:div w:id="1425686652">
      <w:bodyDiv w:val="1"/>
      <w:marLeft w:val="0"/>
      <w:marRight w:val="0"/>
      <w:marTop w:val="0"/>
      <w:marBottom w:val="0"/>
      <w:divBdr>
        <w:top w:val="none" w:sz="0" w:space="0" w:color="auto"/>
        <w:left w:val="none" w:sz="0" w:space="0" w:color="auto"/>
        <w:bottom w:val="none" w:sz="0" w:space="0" w:color="auto"/>
        <w:right w:val="none" w:sz="0" w:space="0" w:color="auto"/>
      </w:divBdr>
    </w:div>
    <w:div w:id="1651251051">
      <w:bodyDiv w:val="1"/>
      <w:marLeft w:val="0"/>
      <w:marRight w:val="0"/>
      <w:marTop w:val="0"/>
      <w:marBottom w:val="0"/>
      <w:divBdr>
        <w:top w:val="none" w:sz="0" w:space="0" w:color="auto"/>
        <w:left w:val="none" w:sz="0" w:space="0" w:color="auto"/>
        <w:bottom w:val="none" w:sz="0" w:space="0" w:color="auto"/>
        <w:right w:val="none" w:sz="0" w:space="0" w:color="auto"/>
      </w:divBdr>
    </w:div>
    <w:div w:id="2067025479">
      <w:bodyDiv w:val="1"/>
      <w:marLeft w:val="0"/>
      <w:marRight w:val="0"/>
      <w:marTop w:val="0"/>
      <w:marBottom w:val="0"/>
      <w:divBdr>
        <w:top w:val="none" w:sz="0" w:space="0" w:color="auto"/>
        <w:left w:val="none" w:sz="0" w:space="0" w:color="auto"/>
        <w:bottom w:val="none" w:sz="0" w:space="0" w:color="auto"/>
        <w:right w:val="none" w:sz="0" w:space="0" w:color="auto"/>
      </w:divBdr>
    </w:div>
    <w:div w:id="213852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explorer.it/Dejure/ShowCurrentDocument?IdDocMaster=4977851&amp;IdUnitaDoc=29881170&amp;NVigUnitaDoc=1&amp;IdDatabanks=7&amp;Pagina=0" TargetMode="External"/><Relationship Id="rId13" Type="http://schemas.openxmlformats.org/officeDocument/2006/relationships/hyperlink" Target="mailto:segreteria@egas.sanita.fvg.it" TargetMode="External"/><Relationship Id="rId3" Type="http://schemas.openxmlformats.org/officeDocument/2006/relationships/settings" Target="settings.xml"/><Relationship Id="rId7" Type="http://schemas.openxmlformats.org/officeDocument/2006/relationships/hyperlink" Target="mailto:segreteria@egas.sanita.fvg.it" TargetMode="External"/><Relationship Id="rId12" Type="http://schemas.openxmlformats.org/officeDocument/2006/relationships/hyperlink" Target="mailto:segreteria@egas.sanita.fvg.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google.it/maps/@45.9427124,12.6766241,17z" TargetMode="External"/><Relationship Id="rId10" Type="http://schemas.openxmlformats.org/officeDocument/2006/relationships/hyperlink" Target="mailto:segreteria@egas.sanita.fvg.it" TargetMode="External"/><Relationship Id="rId4" Type="http://schemas.openxmlformats.org/officeDocument/2006/relationships/webSettings" Target="webSettings.xml"/><Relationship Id="rId9" Type="http://schemas.openxmlformats.org/officeDocument/2006/relationships/hyperlink" Target="https://www.iusexplorer.it/Dejure/ShowCurrentDocument?IdDocMaster=4977851&amp;IdUnitaDoc=29881167&amp;NVigUnitaDoc=1&amp;IdDatabanks=7&amp;Pagina=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569</TotalTime>
  <Pages>44</Pages>
  <Words>17060</Words>
  <Characters>109043</Characters>
  <Application>Microsoft Office Word</Application>
  <DocSecurity>0</DocSecurity>
  <Lines>908</Lines>
  <Paragraphs>251</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125852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assunta.rivelli</cp:lastModifiedBy>
  <cp:revision>104</cp:revision>
  <cp:lastPrinted>2017-01-13T11:40:00Z</cp:lastPrinted>
  <dcterms:created xsi:type="dcterms:W3CDTF">2016-07-01T08:51:00Z</dcterms:created>
  <dcterms:modified xsi:type="dcterms:W3CDTF">2017-01-13T11:41:00Z</dcterms:modified>
</cp:coreProperties>
</file>